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E3" w:rsidRPr="00C06EDA" w:rsidRDefault="00C80A5F">
      <w:pPr>
        <w:rPr>
          <w:b/>
        </w:rPr>
      </w:pPr>
      <w:r w:rsidRPr="00C06EDA">
        <w:rPr>
          <w:b/>
        </w:rPr>
        <w:t>Physiography of North East India</w:t>
      </w:r>
    </w:p>
    <w:p w:rsidR="007C35E4" w:rsidRPr="00002618" w:rsidRDefault="007C35E4">
      <w:pPr>
        <w:rPr>
          <w:b/>
        </w:rPr>
      </w:pPr>
      <w:r w:rsidRPr="00002618">
        <w:rPr>
          <w:b/>
        </w:rPr>
        <w:t>Geology</w:t>
      </w:r>
    </w:p>
    <w:p w:rsidR="00CE5C33" w:rsidRDefault="00C80A5F">
      <w:r>
        <w:t xml:space="preserve">North East India consists </w:t>
      </w:r>
      <w:proofErr w:type="gramStart"/>
      <w:r>
        <w:t>of  three</w:t>
      </w:r>
      <w:proofErr w:type="gramEnd"/>
      <w:r>
        <w:t xml:space="preserve"> </w:t>
      </w:r>
      <w:r w:rsidR="007C35E4">
        <w:t xml:space="preserve">geological </w:t>
      </w:r>
      <w:r>
        <w:t>structural units</w:t>
      </w:r>
      <w:r w:rsidR="00CE5C33">
        <w:t xml:space="preserve"> – </w:t>
      </w:r>
    </w:p>
    <w:p w:rsidR="00C80A5F" w:rsidRDefault="00CE5C33" w:rsidP="00CE5C33">
      <w:pPr>
        <w:pStyle w:val="ListParagraph"/>
        <w:numPr>
          <w:ilvl w:val="0"/>
          <w:numId w:val="1"/>
        </w:numPr>
      </w:pPr>
      <w:r>
        <w:t>T</w:t>
      </w:r>
      <w:r w:rsidR="00C80A5F">
        <w:t xml:space="preserve">he </w:t>
      </w:r>
      <w:proofErr w:type="spellStart"/>
      <w:r w:rsidR="00C80A5F">
        <w:t>Karbi</w:t>
      </w:r>
      <w:proofErr w:type="spellEnd"/>
      <w:r w:rsidR="00C80A5F">
        <w:t>-Meghalaya Plateaus</w:t>
      </w:r>
      <w:r>
        <w:t xml:space="preserve"> of the Pre-Cambrian period</w:t>
      </w:r>
    </w:p>
    <w:p w:rsidR="00CE5C33" w:rsidRDefault="00CE5C33" w:rsidP="00CE5C33">
      <w:pPr>
        <w:pStyle w:val="ListParagraph"/>
        <w:numPr>
          <w:ilvl w:val="0"/>
          <w:numId w:val="1"/>
        </w:numPr>
      </w:pPr>
      <w:r>
        <w:t>The Himalayan Mountain of the Tertiary period</w:t>
      </w:r>
    </w:p>
    <w:p w:rsidR="00CE5C33" w:rsidRDefault="00CE5C33" w:rsidP="00CE5C33">
      <w:pPr>
        <w:pStyle w:val="ListParagraph"/>
        <w:numPr>
          <w:ilvl w:val="0"/>
          <w:numId w:val="1"/>
        </w:numPr>
      </w:pPr>
      <w:r>
        <w:t xml:space="preserve">The </w:t>
      </w:r>
      <w:proofErr w:type="spellStart"/>
      <w:r>
        <w:t>Brahamaputra</w:t>
      </w:r>
      <w:proofErr w:type="spellEnd"/>
      <w:r>
        <w:t xml:space="preserve"> Plain of the of the Tertiary period</w:t>
      </w:r>
    </w:p>
    <w:p w:rsidR="007C35E4" w:rsidRDefault="007C35E4" w:rsidP="007C35E4">
      <w:r>
        <w:t>The geological structure of the region is reflected on the physiography too as mentioned below.</w:t>
      </w:r>
    </w:p>
    <w:p w:rsidR="007C35E4" w:rsidRPr="00C06EDA" w:rsidRDefault="007C35E4" w:rsidP="007C35E4">
      <w:pPr>
        <w:rPr>
          <w:b/>
        </w:rPr>
      </w:pPr>
      <w:r w:rsidRPr="00C06EDA">
        <w:rPr>
          <w:b/>
        </w:rPr>
        <w:t>Physiography: Relief</w:t>
      </w:r>
    </w:p>
    <w:p w:rsidR="007C35E4" w:rsidRDefault="007C35E4" w:rsidP="007C35E4">
      <w:proofErr w:type="spellStart"/>
      <w:r>
        <w:t>Physiographically</w:t>
      </w:r>
      <w:proofErr w:type="spellEnd"/>
      <w:r>
        <w:t xml:space="preserve"> the North East can be divided into the following three divisions:</w:t>
      </w:r>
      <w:bookmarkStart w:id="0" w:name="_GoBack"/>
      <w:bookmarkEnd w:id="0"/>
    </w:p>
    <w:p w:rsidR="007C35E4" w:rsidRDefault="007C35E4" w:rsidP="007C35E4">
      <w:pPr>
        <w:pStyle w:val="ListParagraph"/>
        <w:numPr>
          <w:ilvl w:val="0"/>
          <w:numId w:val="2"/>
        </w:numPr>
      </w:pPr>
      <w:r>
        <w:t>The Plateau Region</w:t>
      </w:r>
    </w:p>
    <w:p w:rsidR="007C35E4" w:rsidRDefault="007C35E4" w:rsidP="007C35E4">
      <w:pPr>
        <w:pStyle w:val="ListParagraph"/>
        <w:numPr>
          <w:ilvl w:val="0"/>
          <w:numId w:val="2"/>
        </w:numPr>
      </w:pPr>
      <w:r>
        <w:t>The Hills and Mountains</w:t>
      </w:r>
    </w:p>
    <w:p w:rsidR="007C35E4" w:rsidRDefault="007C35E4" w:rsidP="007C35E4">
      <w:pPr>
        <w:pStyle w:val="ListParagraph"/>
        <w:numPr>
          <w:ilvl w:val="0"/>
          <w:numId w:val="2"/>
        </w:numPr>
      </w:pPr>
      <w:r>
        <w:t>The Plains</w:t>
      </w:r>
    </w:p>
    <w:p w:rsidR="00C80A5F" w:rsidRDefault="00C80A5F" w:rsidP="00CE5C33">
      <w:pPr>
        <w:jc w:val="both"/>
      </w:pPr>
      <w:r w:rsidRPr="00002618">
        <w:rPr>
          <w:b/>
        </w:rPr>
        <w:t>The Plateau Region</w:t>
      </w:r>
      <w:r>
        <w:t xml:space="preserve"> – The </w:t>
      </w:r>
      <w:proofErr w:type="spellStart"/>
      <w:r>
        <w:t>Karbi</w:t>
      </w:r>
      <w:proofErr w:type="spellEnd"/>
      <w:r>
        <w:t xml:space="preserve">-Meghalaya </w:t>
      </w:r>
      <w:r w:rsidR="001D5C7A">
        <w:t xml:space="preserve">Plateau forms the core of the region, is in fact, an extension of the Deccan Plateau. </w:t>
      </w:r>
      <w:r w:rsidR="007C35E4">
        <w:t xml:space="preserve">The latter extends underground from the </w:t>
      </w:r>
      <w:proofErr w:type="spellStart"/>
      <w:r w:rsidR="007C35E4">
        <w:t>Rajmahal</w:t>
      </w:r>
      <w:proofErr w:type="spellEnd"/>
      <w:r w:rsidR="007C35E4">
        <w:t xml:space="preserve"> Hills of </w:t>
      </w:r>
      <w:proofErr w:type="spellStart"/>
      <w:r w:rsidR="007C35E4">
        <w:t>Chotanagpur</w:t>
      </w:r>
      <w:proofErr w:type="spellEnd"/>
      <w:r w:rsidR="007C35E4">
        <w:t xml:space="preserve"> Plateau below </w:t>
      </w:r>
      <w:proofErr w:type="spellStart"/>
      <w:r w:rsidR="007C35E4">
        <w:t>Malda</w:t>
      </w:r>
      <w:proofErr w:type="spellEnd"/>
      <w:r w:rsidR="007C35E4">
        <w:t xml:space="preserve"> districts of West Bengal and </w:t>
      </w:r>
      <w:proofErr w:type="spellStart"/>
      <w:r w:rsidR="007C35E4">
        <w:t>Rajshahi</w:t>
      </w:r>
      <w:proofErr w:type="spellEnd"/>
      <w:r w:rsidR="007C35E4">
        <w:t xml:space="preserve">, Dinajpur and Rangpur districts of Bangladesh and appears in the North East above the surface as Meghalaya Plateau and </w:t>
      </w:r>
      <w:proofErr w:type="spellStart"/>
      <w:r w:rsidR="007C35E4">
        <w:t>Karbi</w:t>
      </w:r>
      <w:proofErr w:type="spellEnd"/>
      <w:r w:rsidR="007C35E4">
        <w:t xml:space="preserve"> Hills. </w:t>
      </w:r>
    </w:p>
    <w:p w:rsidR="007C35E4" w:rsidRDefault="007C35E4" w:rsidP="00CE5C33">
      <w:pPr>
        <w:jc w:val="both"/>
      </w:pPr>
      <w:r>
        <w:t xml:space="preserve">It is believed that a downward created the </w:t>
      </w:r>
      <w:proofErr w:type="spellStart"/>
      <w:r>
        <w:t>Malda</w:t>
      </w:r>
      <w:proofErr w:type="spellEnd"/>
      <w:r>
        <w:t xml:space="preserve">-Rangpur gap which was subsequently filled up by the alluvial deposits of the Brahmaputra and the Ganges. </w:t>
      </w:r>
    </w:p>
    <w:p w:rsidR="00CA50BB" w:rsidRDefault="007C35E4" w:rsidP="00CE5C33">
      <w:pPr>
        <w:jc w:val="both"/>
        <w:rPr>
          <w:rFonts w:cstheme="minorHAnsi"/>
        </w:rPr>
      </w:pPr>
      <w:r>
        <w:t xml:space="preserve">The apparently detached Meghalaya and </w:t>
      </w:r>
      <w:proofErr w:type="spellStart"/>
      <w:r>
        <w:t>Karbi</w:t>
      </w:r>
      <w:proofErr w:type="spellEnd"/>
      <w:r>
        <w:t xml:space="preserve"> Plateaus are now 402.2 km long from the </w:t>
      </w:r>
      <w:proofErr w:type="spellStart"/>
      <w:r>
        <w:t>Singimari</w:t>
      </w:r>
      <w:proofErr w:type="spellEnd"/>
      <w:r>
        <w:t xml:space="preserve"> river in the west to the </w:t>
      </w:r>
      <w:proofErr w:type="spellStart"/>
      <w:r>
        <w:t>Dhansiri</w:t>
      </w:r>
      <w:proofErr w:type="spellEnd"/>
      <w:r>
        <w:t xml:space="preserve"> river in the east. The </w:t>
      </w:r>
      <w:r w:rsidR="00CA50BB">
        <w:t>u</w:t>
      </w:r>
      <w:r>
        <w:t xml:space="preserve">nit’s average width is about </w:t>
      </w:r>
      <w:r w:rsidR="00CA50BB">
        <w:t>80 km and covers an area of 32, 829 km</w:t>
      </w:r>
      <w:r w:rsidR="00CA50BB">
        <w:rPr>
          <w:rFonts w:cstheme="minorHAnsi"/>
        </w:rPr>
        <w:t>². The plateaus are high in the middle (attaining a height of 1961 m) and low towards the west and east. Further, the plateaus can be divided into two units –</w:t>
      </w:r>
    </w:p>
    <w:p w:rsidR="007C35E4" w:rsidRPr="00CA50BB" w:rsidRDefault="00CA50BB" w:rsidP="00CA50BB">
      <w:pPr>
        <w:pStyle w:val="ListParagraph"/>
        <w:numPr>
          <w:ilvl w:val="0"/>
          <w:numId w:val="3"/>
        </w:numPr>
        <w:jc w:val="both"/>
      </w:pPr>
      <w:r>
        <w:rPr>
          <w:rFonts w:cstheme="minorHAnsi"/>
        </w:rPr>
        <w:t>T</w:t>
      </w:r>
      <w:r w:rsidRPr="00CA50BB">
        <w:rPr>
          <w:rFonts w:cstheme="minorHAnsi"/>
        </w:rPr>
        <w:t>he Meghalaya Plateau</w:t>
      </w:r>
      <w:r>
        <w:rPr>
          <w:rFonts w:cstheme="minorHAnsi"/>
        </w:rPr>
        <w:t xml:space="preserve">, comprising the Garo, Khasi and </w:t>
      </w:r>
      <w:proofErr w:type="spellStart"/>
      <w:r>
        <w:rPr>
          <w:rFonts w:cstheme="minorHAnsi"/>
        </w:rPr>
        <w:t>Jaintia</w:t>
      </w:r>
      <w:proofErr w:type="spellEnd"/>
      <w:r>
        <w:rPr>
          <w:rFonts w:cstheme="minorHAnsi"/>
        </w:rPr>
        <w:t xml:space="preserve"> Hills, and</w:t>
      </w:r>
    </w:p>
    <w:p w:rsidR="00CA50BB" w:rsidRDefault="00CA50BB" w:rsidP="00CA50BB">
      <w:pPr>
        <w:pStyle w:val="ListParagraph"/>
        <w:numPr>
          <w:ilvl w:val="0"/>
          <w:numId w:val="3"/>
        </w:numPr>
        <w:jc w:val="both"/>
      </w:pPr>
      <w:r>
        <w:t xml:space="preserve">The </w:t>
      </w:r>
      <w:proofErr w:type="spellStart"/>
      <w:r>
        <w:t>Karbi</w:t>
      </w:r>
      <w:proofErr w:type="spellEnd"/>
      <w:r>
        <w:t xml:space="preserve"> Plateau, comprising the </w:t>
      </w:r>
      <w:proofErr w:type="spellStart"/>
      <w:r>
        <w:t>Karbi</w:t>
      </w:r>
      <w:proofErr w:type="spellEnd"/>
      <w:r>
        <w:t xml:space="preserve"> and </w:t>
      </w:r>
      <w:proofErr w:type="spellStart"/>
      <w:r>
        <w:t>Rengma</w:t>
      </w:r>
      <w:proofErr w:type="spellEnd"/>
      <w:r>
        <w:t xml:space="preserve"> Hills.</w:t>
      </w:r>
    </w:p>
    <w:p w:rsidR="00A97431" w:rsidRDefault="00A97431" w:rsidP="00A97431">
      <w:pPr>
        <w:pStyle w:val="ListParagraph"/>
        <w:ind w:left="1080"/>
        <w:jc w:val="both"/>
      </w:pPr>
    </w:p>
    <w:p w:rsidR="00CA50BB" w:rsidRDefault="00CA50BB" w:rsidP="00CA50BB">
      <w:pPr>
        <w:pStyle w:val="ListParagraph"/>
        <w:numPr>
          <w:ilvl w:val="0"/>
          <w:numId w:val="4"/>
        </w:numPr>
        <w:jc w:val="both"/>
      </w:pPr>
      <w:r w:rsidRPr="00002618">
        <w:rPr>
          <w:b/>
        </w:rPr>
        <w:t>The Meghalaya Plateau</w:t>
      </w:r>
      <w:r>
        <w:t xml:space="preserve"> – it is traditionally divided into Garo, Khasi and </w:t>
      </w:r>
      <w:proofErr w:type="spellStart"/>
      <w:r>
        <w:t>Jainita</w:t>
      </w:r>
      <w:proofErr w:type="spellEnd"/>
      <w:r>
        <w:t xml:space="preserve"> Hills. Garo Hills in the west is a relatively low and more dissected part. The area of this part is 7769.9 km</w:t>
      </w:r>
      <w:r w:rsidR="00E60134">
        <w:rPr>
          <w:rFonts w:cstheme="minorHAnsi"/>
        </w:rPr>
        <w:t>²</w:t>
      </w:r>
      <w:r w:rsidR="00E60134">
        <w:t xml:space="preserve">. Although its average height is 900 m, the Garo plateau rises to a distinct east-west range known as the Tura Range or </w:t>
      </w:r>
      <w:proofErr w:type="spellStart"/>
      <w:r w:rsidR="00E60134">
        <w:t>Kylas</w:t>
      </w:r>
      <w:proofErr w:type="spellEnd"/>
      <w:r w:rsidR="00E60134">
        <w:t xml:space="preserve"> Range just south of Tura. This range is higher than 1100 m and reaches its highest point at Mount </w:t>
      </w:r>
      <w:proofErr w:type="spellStart"/>
      <w:r w:rsidR="00E60134">
        <w:t>Nokrek</w:t>
      </w:r>
      <w:proofErr w:type="spellEnd"/>
      <w:r w:rsidR="00E60134">
        <w:t xml:space="preserve"> (1529 m).</w:t>
      </w:r>
    </w:p>
    <w:p w:rsidR="00E60134" w:rsidRDefault="00E60134" w:rsidP="00E60134">
      <w:pPr>
        <w:pStyle w:val="ListParagraph"/>
        <w:ind w:left="1080"/>
        <w:jc w:val="both"/>
      </w:pPr>
      <w:r>
        <w:t>To the east of the Garo Hills lie the higher Khasi Hills. This is the highest part of the Meghalaya Plateau with an average height of about 1066 m. However, its central upland covering an area of 1250 km</w:t>
      </w:r>
      <w:r>
        <w:rPr>
          <w:rFonts w:cstheme="minorHAnsi"/>
        </w:rPr>
        <w:t>²</w:t>
      </w:r>
      <w:r>
        <w:t xml:space="preserve"> is still higher and reaches a general height of 1400 m. There runs in this highland an east-west range known as the </w:t>
      </w:r>
      <w:proofErr w:type="spellStart"/>
      <w:r>
        <w:t>Shillong</w:t>
      </w:r>
      <w:proofErr w:type="spellEnd"/>
      <w:r>
        <w:t xml:space="preserve"> Range with its highest peak reaching 1961 m. </w:t>
      </w:r>
    </w:p>
    <w:p w:rsidR="00E60134" w:rsidRDefault="00E60134" w:rsidP="00E60134">
      <w:pPr>
        <w:pStyle w:val="ListParagraph"/>
        <w:ind w:left="1080"/>
        <w:jc w:val="both"/>
      </w:pPr>
      <w:r>
        <w:t xml:space="preserve">The easternmost part of the Meghalaya Plateau is the </w:t>
      </w:r>
      <w:proofErr w:type="spellStart"/>
      <w:r>
        <w:t>Jaintia</w:t>
      </w:r>
      <w:proofErr w:type="spellEnd"/>
      <w:r>
        <w:t xml:space="preserve"> Hills. It consists of </w:t>
      </w:r>
      <w:proofErr w:type="spellStart"/>
      <w:r>
        <w:t>Jaintia</w:t>
      </w:r>
      <w:proofErr w:type="spellEnd"/>
      <w:r>
        <w:t xml:space="preserve"> Hills district of Meghalaya and </w:t>
      </w:r>
      <w:proofErr w:type="spellStart"/>
      <w:r>
        <w:t>Hamren</w:t>
      </w:r>
      <w:proofErr w:type="spellEnd"/>
      <w:r>
        <w:t xml:space="preserve"> sub-division of </w:t>
      </w:r>
      <w:proofErr w:type="spellStart"/>
      <w:r>
        <w:t>Karbi</w:t>
      </w:r>
      <w:proofErr w:type="spellEnd"/>
      <w:r>
        <w:t xml:space="preserve"> </w:t>
      </w:r>
      <w:proofErr w:type="spellStart"/>
      <w:r>
        <w:t>Anglaong</w:t>
      </w:r>
      <w:proofErr w:type="spellEnd"/>
      <w:r>
        <w:t xml:space="preserve"> district</w:t>
      </w:r>
      <w:r w:rsidR="00A97431">
        <w:t>. This part of the plateau slopes down from Khasi Hills from 1200 m to about 500 m in the east, the average height being 900 m. Its area is about 3790 km</w:t>
      </w:r>
      <w:r w:rsidR="00A97431">
        <w:rPr>
          <w:rFonts w:cstheme="minorHAnsi"/>
        </w:rPr>
        <w:t>²</w:t>
      </w:r>
      <w:r w:rsidR="00A97431">
        <w:t xml:space="preserve">. </w:t>
      </w:r>
    </w:p>
    <w:p w:rsidR="00A97431" w:rsidRDefault="00A97431" w:rsidP="00E60134">
      <w:pPr>
        <w:pStyle w:val="ListParagraph"/>
        <w:ind w:left="1080"/>
        <w:jc w:val="both"/>
      </w:pPr>
    </w:p>
    <w:p w:rsidR="00A97431" w:rsidRDefault="00A97431" w:rsidP="00A97431">
      <w:pPr>
        <w:pStyle w:val="ListParagraph"/>
        <w:numPr>
          <w:ilvl w:val="0"/>
          <w:numId w:val="4"/>
        </w:numPr>
        <w:jc w:val="both"/>
      </w:pPr>
      <w:r w:rsidRPr="00002618">
        <w:rPr>
          <w:b/>
        </w:rPr>
        <w:lastRenderedPageBreak/>
        <w:t xml:space="preserve">The </w:t>
      </w:r>
      <w:proofErr w:type="spellStart"/>
      <w:r w:rsidRPr="00002618">
        <w:rPr>
          <w:b/>
        </w:rPr>
        <w:t>Karbi</w:t>
      </w:r>
      <w:proofErr w:type="spellEnd"/>
      <w:r w:rsidRPr="00002618">
        <w:rPr>
          <w:b/>
        </w:rPr>
        <w:t xml:space="preserve"> Plateau</w:t>
      </w:r>
      <w:r>
        <w:t xml:space="preserve"> – it is the easternmost part of the north-eastward projection of the </w:t>
      </w:r>
      <w:proofErr w:type="spellStart"/>
      <w:r>
        <w:t>Gonwanaland</w:t>
      </w:r>
      <w:proofErr w:type="spellEnd"/>
      <w:r>
        <w:t xml:space="preserve">, lies almost detached from the Meghalaya plateau due to headward erosion of the </w:t>
      </w:r>
      <w:proofErr w:type="spellStart"/>
      <w:r>
        <w:t>Kapili</w:t>
      </w:r>
      <w:proofErr w:type="spellEnd"/>
      <w:r>
        <w:t xml:space="preserve"> and </w:t>
      </w:r>
      <w:proofErr w:type="spellStart"/>
      <w:r>
        <w:t>Dhansiri</w:t>
      </w:r>
      <w:proofErr w:type="spellEnd"/>
      <w:r>
        <w:t xml:space="preserve"> rivers and their tributaries. It is pear-shaped and has an area of about 7000 km</w:t>
      </w:r>
      <w:r>
        <w:rPr>
          <w:rFonts w:cstheme="minorHAnsi"/>
        </w:rPr>
        <w:t>²</w:t>
      </w:r>
      <w:r>
        <w:t xml:space="preserve">. To its south lie the young folded ranges of North </w:t>
      </w:r>
      <w:proofErr w:type="spellStart"/>
      <w:r>
        <w:t>Cachar</w:t>
      </w:r>
      <w:proofErr w:type="spellEnd"/>
      <w:r>
        <w:t xml:space="preserve"> Hills and to the North the Brahmaputra river. </w:t>
      </w:r>
    </w:p>
    <w:p w:rsidR="00BB002A" w:rsidRDefault="00BB002A" w:rsidP="00BB002A">
      <w:pPr>
        <w:pStyle w:val="ListParagraph"/>
        <w:ind w:left="1080"/>
        <w:jc w:val="both"/>
      </w:pPr>
    </w:p>
    <w:p w:rsidR="00E35035" w:rsidRDefault="00E35035" w:rsidP="00E35035">
      <w:pPr>
        <w:pStyle w:val="ListParagraph"/>
        <w:ind w:left="1080"/>
      </w:pPr>
      <w:r>
        <w:rPr>
          <w:noProof/>
        </w:rPr>
        <w:drawing>
          <wp:inline distT="0" distB="0" distL="0" distR="0">
            <wp:extent cx="5156200" cy="643318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6200" cy="6433185"/>
                    </a:xfrm>
                    <a:prstGeom prst="rect">
                      <a:avLst/>
                    </a:prstGeom>
                    <a:noFill/>
                    <a:ln>
                      <a:noFill/>
                    </a:ln>
                  </pic:spPr>
                </pic:pic>
              </a:graphicData>
            </a:graphic>
          </wp:inline>
        </w:drawing>
      </w:r>
    </w:p>
    <w:p w:rsidR="00E35035" w:rsidRDefault="00E35035" w:rsidP="00E35035">
      <w:pPr>
        <w:pStyle w:val="ListParagraph"/>
        <w:ind w:left="1080"/>
      </w:pPr>
    </w:p>
    <w:p w:rsidR="00E35035" w:rsidRDefault="00E35035" w:rsidP="00E35035">
      <w:pPr>
        <w:pStyle w:val="ListParagraph"/>
        <w:ind w:left="1080"/>
        <w:jc w:val="center"/>
      </w:pPr>
      <w:r>
        <w:t>Physiography – Relief Division of North East India</w:t>
      </w:r>
    </w:p>
    <w:sectPr w:rsidR="00E35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436"/>
    <w:multiLevelType w:val="hybridMultilevel"/>
    <w:tmpl w:val="6ADC1A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5B7847"/>
    <w:multiLevelType w:val="hybridMultilevel"/>
    <w:tmpl w:val="38DCC4BE"/>
    <w:lvl w:ilvl="0" w:tplc="703C2D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B5132B1"/>
    <w:multiLevelType w:val="hybridMultilevel"/>
    <w:tmpl w:val="F1DABEEE"/>
    <w:lvl w:ilvl="0" w:tplc="7C96E42C">
      <w:start w:val="1"/>
      <w:numFmt w:val="lowerRoman"/>
      <w:lvlText w:val="%1."/>
      <w:lvlJc w:val="left"/>
      <w:pPr>
        <w:ind w:left="1080" w:hanging="720"/>
      </w:pPr>
      <w:rPr>
        <w:rFonts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EA97B6A"/>
    <w:multiLevelType w:val="hybridMultilevel"/>
    <w:tmpl w:val="F6B06A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5F"/>
    <w:rsid w:val="00002618"/>
    <w:rsid w:val="001D5C7A"/>
    <w:rsid w:val="007C35E4"/>
    <w:rsid w:val="008258E3"/>
    <w:rsid w:val="00831B75"/>
    <w:rsid w:val="00A97431"/>
    <w:rsid w:val="00BB002A"/>
    <w:rsid w:val="00C06EDA"/>
    <w:rsid w:val="00C729A6"/>
    <w:rsid w:val="00C80A5F"/>
    <w:rsid w:val="00CA50BB"/>
    <w:rsid w:val="00CE5C33"/>
    <w:rsid w:val="00E35035"/>
    <w:rsid w:val="00E601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4DB1"/>
  <w15:chartTrackingRefBased/>
  <w15:docId w15:val="{2634C6E9-16DE-4640-AB19-0B468635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5</cp:revision>
  <dcterms:created xsi:type="dcterms:W3CDTF">2019-02-02T05:25:00Z</dcterms:created>
  <dcterms:modified xsi:type="dcterms:W3CDTF">2019-02-02T06:59:00Z</dcterms:modified>
</cp:coreProperties>
</file>