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CE3" w:rsidRPr="00B25B4D" w:rsidRDefault="00B25B4D" w:rsidP="00B25B4D">
      <w:pPr>
        <w:shd w:val="clear" w:color="auto" w:fill="FFFFFF"/>
        <w:spacing w:after="0" w:line="312" w:lineRule="atLeast"/>
        <w:textAlignment w:val="baseline"/>
        <w:outlineLvl w:val="0"/>
        <w:rPr>
          <w:rFonts w:ascii="Bodoni MT" w:eastAsia="Times New Roman" w:hAnsi="Bodoni MT" w:cs="Arial"/>
          <w:b/>
          <w:bCs/>
          <w:color w:val="000000"/>
          <w:kern w:val="36"/>
          <w:sz w:val="35"/>
          <w:szCs w:val="35"/>
          <w:u w:val="single"/>
          <w:lang w:eastAsia="en-IN"/>
        </w:rPr>
      </w:pPr>
      <w:r w:rsidRPr="00B25B4D">
        <w:rPr>
          <w:rFonts w:ascii="Bodoni MT" w:eastAsia="Times New Roman" w:hAnsi="Bodoni MT" w:cs="Arial"/>
          <w:b/>
          <w:bCs/>
          <w:color w:val="000000"/>
          <w:kern w:val="36"/>
          <w:sz w:val="35"/>
          <w:szCs w:val="35"/>
          <w:u w:val="single"/>
          <w:lang w:eastAsia="en-IN"/>
        </w:rPr>
        <w:t>MA (</w:t>
      </w:r>
      <w:r w:rsidR="000A5CE3" w:rsidRPr="000A5CE3">
        <w:rPr>
          <w:rFonts w:ascii="Bodoni MT" w:eastAsia="Times New Roman" w:hAnsi="Bodoni MT" w:cs="Arial"/>
          <w:b/>
          <w:bCs/>
          <w:color w:val="000000"/>
          <w:kern w:val="36"/>
          <w:sz w:val="35"/>
          <w:szCs w:val="35"/>
          <w:u w:val="single"/>
          <w:lang w:eastAsia="en-IN"/>
        </w:rPr>
        <w:t>q) Process Basic Concepts</w:t>
      </w:r>
    </w:p>
    <w:p w:rsidR="000A5CE3" w:rsidRPr="00B25B4D" w:rsidRDefault="000A5CE3" w:rsidP="000A5C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odoni MT" w:hAnsi="Bodoni MT"/>
          <w:color w:val="333333"/>
          <w:sz w:val="27"/>
          <w:szCs w:val="27"/>
        </w:rPr>
      </w:pPr>
    </w:p>
    <w:p w:rsidR="000A5CE3" w:rsidRPr="00B25B4D" w:rsidRDefault="000A5CE3" w:rsidP="000A5C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odoni MT" w:hAnsi="Bodoni MT"/>
          <w:color w:val="333333"/>
          <w:sz w:val="27"/>
          <w:szCs w:val="27"/>
        </w:rPr>
      </w:pPr>
      <w:r w:rsidRPr="00B25B4D">
        <w:rPr>
          <w:rFonts w:ascii="Bodoni MT" w:hAnsi="Bodoni MT"/>
          <w:color w:val="333333"/>
          <w:sz w:val="27"/>
          <w:szCs w:val="27"/>
        </w:rPr>
        <w:t>A</w:t>
      </w:r>
      <w:r w:rsidRPr="00B25B4D">
        <w:rPr>
          <w:rStyle w:val="Strong"/>
          <w:rFonts w:ascii="Bodoni MT" w:hAnsi="Bodoni MT"/>
          <w:color w:val="333333"/>
          <w:sz w:val="27"/>
          <w:szCs w:val="27"/>
          <w:bdr w:val="none" w:sz="0" w:space="0" w:color="auto" w:frame="1"/>
        </w:rPr>
        <w:t> q-order</w:t>
      </w:r>
      <w:r w:rsidRPr="00B25B4D">
        <w:rPr>
          <w:rFonts w:ascii="Bodoni MT" w:hAnsi="Bodoni MT"/>
          <w:color w:val="333333"/>
          <w:sz w:val="27"/>
          <w:szCs w:val="27"/>
        </w:rPr>
        <w:t> </w:t>
      </w:r>
      <w:r w:rsidRPr="00B25B4D">
        <w:rPr>
          <w:rStyle w:val="Strong"/>
          <w:rFonts w:ascii="Bodoni MT" w:hAnsi="Bodoni MT"/>
          <w:color w:val="333333"/>
          <w:sz w:val="27"/>
          <w:szCs w:val="27"/>
          <w:bdr w:val="none" w:sz="0" w:space="0" w:color="auto" w:frame="1"/>
        </w:rPr>
        <w:t>moving average process</w:t>
      </w:r>
      <w:r w:rsidRPr="00B25B4D">
        <w:rPr>
          <w:rFonts w:ascii="Bodoni MT" w:hAnsi="Bodoni MT"/>
          <w:color w:val="333333"/>
          <w:sz w:val="27"/>
          <w:szCs w:val="27"/>
        </w:rPr>
        <w:t>, denoted </w:t>
      </w:r>
      <w:proofErr w:type="gramStart"/>
      <w:r w:rsidRPr="00B25B4D">
        <w:rPr>
          <w:rStyle w:val="Strong"/>
          <w:rFonts w:ascii="Bodoni MT" w:hAnsi="Bodoni MT"/>
          <w:color w:val="333333"/>
          <w:sz w:val="27"/>
          <w:szCs w:val="27"/>
          <w:bdr w:val="none" w:sz="0" w:space="0" w:color="auto" w:frame="1"/>
        </w:rPr>
        <w:t>MA(</w:t>
      </w:r>
      <w:proofErr w:type="gramEnd"/>
      <w:r w:rsidRPr="00B25B4D">
        <w:rPr>
          <w:rStyle w:val="Strong"/>
          <w:rFonts w:ascii="Bodoni MT" w:hAnsi="Bodoni MT"/>
          <w:color w:val="333333"/>
          <w:sz w:val="27"/>
          <w:szCs w:val="27"/>
          <w:bdr w:val="none" w:sz="0" w:space="0" w:color="auto" w:frame="1"/>
        </w:rPr>
        <w:t>q)</w:t>
      </w:r>
      <w:r w:rsidRPr="00B25B4D">
        <w:rPr>
          <w:rFonts w:ascii="Bodoni MT" w:hAnsi="Bodoni MT"/>
          <w:color w:val="333333"/>
          <w:sz w:val="27"/>
          <w:szCs w:val="27"/>
        </w:rPr>
        <w:t> takes the form</w:t>
      </w:r>
    </w:p>
    <w:p w:rsidR="000A5CE3" w:rsidRPr="00B25B4D" w:rsidRDefault="000A5CE3" w:rsidP="000A5CE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doni MT" w:hAnsi="Bodoni MT"/>
          <w:color w:val="333333"/>
          <w:sz w:val="27"/>
          <w:szCs w:val="27"/>
        </w:rPr>
      </w:pPr>
    </w:p>
    <w:p w:rsidR="000A5CE3" w:rsidRPr="00B25B4D" w:rsidRDefault="000A5CE3" w:rsidP="000A5CE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doni MT" w:hAnsi="Bodoni MT"/>
          <w:color w:val="333333"/>
          <w:sz w:val="27"/>
          <w:szCs w:val="27"/>
        </w:rPr>
      </w:pPr>
      <w:r w:rsidRPr="00B25B4D">
        <w:rPr>
          <w:rFonts w:ascii="Bodoni MT" w:hAnsi="Bodoni MT"/>
          <w:noProof/>
          <w:color w:val="FF4B33"/>
          <w:sz w:val="27"/>
          <w:szCs w:val="27"/>
          <w:bdr w:val="none" w:sz="0" w:space="0" w:color="auto" w:frame="1"/>
        </w:rPr>
        <w:drawing>
          <wp:inline distT="0" distB="0" distL="0" distR="0">
            <wp:extent cx="2084070" cy="212725"/>
            <wp:effectExtent l="19050" t="0" r="0" b="0"/>
            <wp:docPr id="852" name="Picture 852" descr="MA(q) proces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2" descr="MA(q) proces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CE3" w:rsidRPr="00B25B4D" w:rsidRDefault="000A5CE3" w:rsidP="000A5CE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doni MT" w:hAnsi="Bodoni MT"/>
          <w:color w:val="333333"/>
          <w:sz w:val="27"/>
          <w:szCs w:val="27"/>
        </w:rPr>
      </w:pPr>
      <w:r w:rsidRPr="00B25B4D">
        <w:rPr>
          <w:rFonts w:ascii="Bodoni MT" w:hAnsi="Bodoni MT"/>
          <w:color w:val="333333"/>
          <w:sz w:val="27"/>
          <w:szCs w:val="27"/>
        </w:rPr>
        <w:t>Thinking of the subscripts </w:t>
      </w:r>
      <w:proofErr w:type="spellStart"/>
      <w:r w:rsidRPr="00B25B4D">
        <w:rPr>
          <w:rStyle w:val="Emphasis"/>
          <w:rFonts w:ascii="Bodoni MT" w:hAnsi="Bodoni MT"/>
          <w:color w:val="333333"/>
          <w:sz w:val="27"/>
          <w:szCs w:val="27"/>
          <w:bdr w:val="none" w:sz="0" w:space="0" w:color="auto" w:frame="1"/>
        </w:rPr>
        <w:t>i</w:t>
      </w:r>
      <w:proofErr w:type="spellEnd"/>
      <w:r w:rsidRPr="00B25B4D">
        <w:rPr>
          <w:rFonts w:ascii="Bodoni MT" w:hAnsi="Bodoni MT"/>
          <w:color w:val="333333"/>
          <w:sz w:val="27"/>
          <w:szCs w:val="27"/>
        </w:rPr>
        <w:t> as representing time, we see that the value of y at time </w:t>
      </w:r>
      <w:r w:rsidRPr="00B25B4D">
        <w:rPr>
          <w:rStyle w:val="Emphasis"/>
          <w:rFonts w:ascii="Bodoni MT" w:hAnsi="Bodoni MT"/>
          <w:color w:val="333333"/>
          <w:sz w:val="27"/>
          <w:szCs w:val="27"/>
          <w:bdr w:val="none" w:sz="0" w:space="0" w:color="auto" w:frame="1"/>
        </w:rPr>
        <w:t>i</w:t>
      </w:r>
      <w:r w:rsidRPr="00B25B4D">
        <w:rPr>
          <w:rFonts w:ascii="Bodoni MT" w:hAnsi="Bodoni MT"/>
          <w:color w:val="333333"/>
          <w:sz w:val="27"/>
          <w:szCs w:val="27"/>
        </w:rPr>
        <w:t>+1 is a linear function of past errors. We assume that the error terms are independently distributed with a normal distribution with mean zero and a constant variance </w:t>
      </w:r>
      <w:r w:rsidRPr="00B25B4D">
        <w:rPr>
          <w:rStyle w:val="Emphasis"/>
          <w:rFonts w:ascii="Georgia" w:hAnsi="Georgia"/>
          <w:color w:val="333333"/>
          <w:sz w:val="27"/>
          <w:szCs w:val="27"/>
          <w:bdr w:val="none" w:sz="0" w:space="0" w:color="auto" w:frame="1"/>
        </w:rPr>
        <w:t>σ</w:t>
      </w:r>
      <w:r w:rsidRPr="00B25B4D">
        <w:rPr>
          <w:rFonts w:ascii="Bodoni MT" w:hAnsi="Bodoni MT"/>
          <w:color w:val="333333"/>
          <w:sz w:val="17"/>
          <w:szCs w:val="17"/>
          <w:bdr w:val="none" w:sz="0" w:space="0" w:color="auto" w:frame="1"/>
          <w:vertAlign w:val="superscript"/>
        </w:rPr>
        <w:t>2</w:t>
      </w:r>
      <w:r w:rsidRPr="00B25B4D">
        <w:rPr>
          <w:rFonts w:ascii="Bodoni MT" w:hAnsi="Bodoni MT"/>
          <w:color w:val="333333"/>
          <w:sz w:val="27"/>
          <w:szCs w:val="27"/>
        </w:rPr>
        <w:t>. Thus</w:t>
      </w:r>
    </w:p>
    <w:p w:rsidR="000A5CE3" w:rsidRPr="00B25B4D" w:rsidRDefault="000A5CE3" w:rsidP="000A5CE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doni MT" w:hAnsi="Bodoni MT"/>
          <w:color w:val="333333"/>
          <w:sz w:val="27"/>
          <w:szCs w:val="27"/>
        </w:rPr>
      </w:pPr>
      <w:r w:rsidRPr="00B25B4D">
        <w:rPr>
          <w:rFonts w:ascii="Bodoni MT" w:hAnsi="Bodoni MT"/>
          <w:noProof/>
          <w:color w:val="743399"/>
          <w:sz w:val="27"/>
          <w:szCs w:val="27"/>
          <w:bdr w:val="none" w:sz="0" w:space="0" w:color="auto" w:frame="1"/>
        </w:rPr>
        <w:drawing>
          <wp:inline distT="0" distB="0" distL="0" distR="0">
            <wp:extent cx="2306955" cy="223520"/>
            <wp:effectExtent l="19050" t="0" r="0" b="0"/>
            <wp:docPr id="806" name="Picture 806" descr="image137z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6" descr="image137z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B4D" w:rsidRDefault="000A5CE3" w:rsidP="00B25B4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odoni MT" w:hAnsi="Bodoni MT"/>
          <w:color w:val="333333"/>
          <w:sz w:val="27"/>
          <w:szCs w:val="27"/>
        </w:rPr>
      </w:pPr>
      <w:r w:rsidRPr="00B25B4D">
        <w:rPr>
          <w:rStyle w:val="Strong"/>
          <w:rFonts w:ascii="Bodoni MT" w:hAnsi="Bodoni MT"/>
          <w:color w:val="333333"/>
          <w:sz w:val="27"/>
          <w:szCs w:val="27"/>
          <w:bdr w:val="none" w:sz="0" w:space="0" w:color="auto" w:frame="1"/>
        </w:rPr>
        <w:t>Observation</w:t>
      </w:r>
      <w:r w:rsidRPr="00B25B4D">
        <w:rPr>
          <w:rFonts w:ascii="Bodoni MT" w:hAnsi="Bodoni MT"/>
          <w:color w:val="333333"/>
          <w:sz w:val="27"/>
          <w:szCs w:val="27"/>
        </w:rPr>
        <w:t xml:space="preserve">: An </w:t>
      </w:r>
      <w:proofErr w:type="gramStart"/>
      <w:r w:rsidRPr="00B25B4D">
        <w:rPr>
          <w:rFonts w:ascii="Bodoni MT" w:hAnsi="Bodoni MT"/>
          <w:color w:val="333333"/>
          <w:sz w:val="27"/>
          <w:szCs w:val="27"/>
        </w:rPr>
        <w:t>MA(</w:t>
      </w:r>
      <w:proofErr w:type="gramEnd"/>
      <w:r w:rsidRPr="00B25B4D">
        <w:rPr>
          <w:rStyle w:val="Emphasis"/>
          <w:rFonts w:ascii="Bodoni MT" w:hAnsi="Bodoni MT"/>
          <w:color w:val="333333"/>
          <w:sz w:val="27"/>
          <w:szCs w:val="27"/>
          <w:bdr w:val="none" w:sz="0" w:space="0" w:color="auto" w:frame="1"/>
        </w:rPr>
        <w:t>q</w:t>
      </w:r>
      <w:r w:rsidRPr="00B25B4D">
        <w:rPr>
          <w:rFonts w:ascii="Bodoni MT" w:hAnsi="Bodoni MT"/>
          <w:color w:val="333333"/>
          <w:sz w:val="27"/>
          <w:szCs w:val="27"/>
        </w:rPr>
        <w:t>) process can be expressed as</w:t>
      </w:r>
    </w:p>
    <w:p w:rsidR="000A5CE3" w:rsidRPr="00B25B4D" w:rsidRDefault="00B25B4D" w:rsidP="00B25B4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odoni MT" w:hAnsi="Bodoni MT"/>
          <w:color w:val="333333"/>
          <w:sz w:val="27"/>
          <w:szCs w:val="27"/>
        </w:rPr>
      </w:pPr>
      <w:r>
        <w:rPr>
          <w:rFonts w:ascii="Bodoni MT" w:hAnsi="Bodoni MT"/>
          <w:color w:val="333333"/>
          <w:sz w:val="27"/>
          <w:szCs w:val="27"/>
        </w:rPr>
        <w:t xml:space="preserve">                                                        </w:t>
      </w:r>
      <w:r w:rsidR="000A5CE3" w:rsidRPr="00B25B4D">
        <w:rPr>
          <w:rFonts w:ascii="Bodoni MT" w:hAnsi="Bodoni MT"/>
          <w:noProof/>
          <w:color w:val="743399"/>
          <w:sz w:val="27"/>
          <w:szCs w:val="27"/>
          <w:bdr w:val="none" w:sz="0" w:space="0" w:color="auto" w:frame="1"/>
        </w:rPr>
        <w:drawing>
          <wp:inline distT="0" distB="0" distL="0" distR="0">
            <wp:extent cx="1818005" cy="212725"/>
            <wp:effectExtent l="19050" t="0" r="0" b="0"/>
            <wp:docPr id="807" name="Picture 807" descr="image138z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7" descr="image138z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CE3" w:rsidRPr="00B25B4D" w:rsidRDefault="000A5CE3" w:rsidP="000A5CE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doni MT" w:hAnsi="Bodoni MT"/>
          <w:color w:val="333333"/>
          <w:sz w:val="27"/>
          <w:szCs w:val="27"/>
        </w:rPr>
      </w:pPr>
      <w:proofErr w:type="gramStart"/>
      <w:r w:rsidRPr="00B25B4D">
        <w:rPr>
          <w:rFonts w:ascii="Bodoni MT" w:hAnsi="Bodoni MT"/>
          <w:color w:val="333333"/>
          <w:sz w:val="27"/>
          <w:szCs w:val="27"/>
        </w:rPr>
        <w:t>where</w:t>
      </w:r>
      <w:proofErr w:type="gramEnd"/>
      <w:r w:rsidRPr="00B25B4D">
        <w:rPr>
          <w:rFonts w:ascii="Bodoni MT" w:hAnsi="Bodoni MT"/>
          <w:color w:val="333333"/>
          <w:sz w:val="27"/>
          <w:szCs w:val="27"/>
        </w:rPr>
        <w:t> </w:t>
      </w:r>
      <w:proofErr w:type="spellStart"/>
      <w:r w:rsidRPr="00B25B4D">
        <w:rPr>
          <w:rStyle w:val="Emphasis"/>
          <w:rFonts w:ascii="Bodoni MT" w:hAnsi="Bodoni MT"/>
          <w:color w:val="333333"/>
          <w:sz w:val="27"/>
          <w:szCs w:val="27"/>
          <w:bdr w:val="none" w:sz="0" w:space="0" w:color="auto" w:frame="1"/>
        </w:rPr>
        <w:t>z</w:t>
      </w:r>
      <w:r w:rsidRPr="00B25B4D">
        <w:rPr>
          <w:rStyle w:val="Emphasis"/>
          <w:rFonts w:ascii="Bodoni MT" w:hAnsi="Bodoni MT"/>
          <w:color w:val="333333"/>
          <w:sz w:val="17"/>
          <w:szCs w:val="17"/>
          <w:bdr w:val="none" w:sz="0" w:space="0" w:color="auto" w:frame="1"/>
          <w:vertAlign w:val="subscript"/>
        </w:rPr>
        <w:t>i</w:t>
      </w:r>
      <w:proofErr w:type="spellEnd"/>
      <w:r w:rsidRPr="00B25B4D">
        <w:rPr>
          <w:rFonts w:ascii="Bodoni MT" w:hAnsi="Bodoni MT"/>
          <w:color w:val="333333"/>
          <w:sz w:val="27"/>
          <w:szCs w:val="27"/>
        </w:rPr>
        <w:t xml:space="preserve"> = </w:t>
      </w:r>
      <w:proofErr w:type="spellStart"/>
      <w:r w:rsidRPr="00B25B4D">
        <w:rPr>
          <w:rFonts w:ascii="Bodoni MT" w:hAnsi="Bodoni MT"/>
          <w:color w:val="333333"/>
          <w:sz w:val="27"/>
          <w:szCs w:val="27"/>
        </w:rPr>
        <w:t>y</w:t>
      </w:r>
      <w:r w:rsidRPr="00B25B4D">
        <w:rPr>
          <w:rStyle w:val="Emphasis"/>
          <w:rFonts w:ascii="Bodoni MT" w:hAnsi="Bodoni MT"/>
          <w:color w:val="333333"/>
          <w:sz w:val="17"/>
          <w:szCs w:val="17"/>
          <w:u w:val="single"/>
          <w:bdr w:val="none" w:sz="0" w:space="0" w:color="auto" w:frame="1"/>
        </w:rPr>
        <w:t>i</w:t>
      </w:r>
      <w:proofErr w:type="spellEnd"/>
      <w:r w:rsidRPr="00B25B4D">
        <w:rPr>
          <w:rFonts w:ascii="Bodoni MT" w:hAnsi="Bodoni MT"/>
          <w:color w:val="333333"/>
          <w:sz w:val="27"/>
          <w:szCs w:val="27"/>
        </w:rPr>
        <w:t> – </w:t>
      </w:r>
      <w:r w:rsidRPr="00B25B4D">
        <w:rPr>
          <w:rStyle w:val="Emphasis"/>
          <w:rFonts w:ascii="Georgia" w:hAnsi="Georgia"/>
          <w:color w:val="333333"/>
          <w:sz w:val="27"/>
          <w:szCs w:val="27"/>
          <w:bdr w:val="none" w:sz="0" w:space="0" w:color="auto" w:frame="1"/>
        </w:rPr>
        <w:t>μ</w:t>
      </w:r>
      <w:r w:rsidRPr="00B25B4D">
        <w:rPr>
          <w:rFonts w:ascii="Bodoni MT" w:hAnsi="Bodoni MT"/>
          <w:color w:val="333333"/>
          <w:sz w:val="27"/>
          <w:szCs w:val="27"/>
        </w:rPr>
        <w:t>. Thus, we can often simplify our analyses by restricting ourselves to the case where the mean is zero.</w:t>
      </w:r>
    </w:p>
    <w:p w:rsidR="000A5CE3" w:rsidRPr="00B25B4D" w:rsidRDefault="000A5CE3" w:rsidP="000A5C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odoni MT" w:hAnsi="Bodoni MT"/>
          <w:color w:val="333333"/>
          <w:sz w:val="27"/>
          <w:szCs w:val="27"/>
        </w:rPr>
      </w:pPr>
      <w:r w:rsidRPr="00B25B4D">
        <w:rPr>
          <w:rFonts w:ascii="Bodoni MT" w:hAnsi="Bodoni MT"/>
          <w:color w:val="333333"/>
          <w:sz w:val="27"/>
          <w:szCs w:val="27"/>
        </w:rPr>
        <w:t xml:space="preserve">Using the lag operator, we can express a zero mean </w:t>
      </w:r>
      <w:proofErr w:type="gramStart"/>
      <w:r w:rsidRPr="00B25B4D">
        <w:rPr>
          <w:rFonts w:ascii="Bodoni MT" w:hAnsi="Bodoni MT"/>
          <w:color w:val="333333"/>
          <w:sz w:val="27"/>
          <w:szCs w:val="27"/>
        </w:rPr>
        <w:t>MA(</w:t>
      </w:r>
      <w:proofErr w:type="gramEnd"/>
      <w:r w:rsidRPr="00B25B4D">
        <w:rPr>
          <w:rStyle w:val="Emphasis"/>
          <w:rFonts w:ascii="Bodoni MT" w:hAnsi="Bodoni MT"/>
          <w:color w:val="333333"/>
          <w:sz w:val="27"/>
          <w:szCs w:val="27"/>
          <w:bdr w:val="none" w:sz="0" w:space="0" w:color="auto" w:frame="1"/>
        </w:rPr>
        <w:t>q</w:t>
      </w:r>
      <w:r w:rsidRPr="00B25B4D">
        <w:rPr>
          <w:rFonts w:ascii="Bodoni MT" w:hAnsi="Bodoni MT"/>
          <w:color w:val="333333"/>
          <w:sz w:val="27"/>
          <w:szCs w:val="27"/>
        </w:rPr>
        <w:t>) process as</w:t>
      </w:r>
    </w:p>
    <w:p w:rsidR="000A5CE3" w:rsidRPr="00B25B4D" w:rsidRDefault="000A5CE3" w:rsidP="000A5CE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doni MT" w:hAnsi="Bodoni MT"/>
          <w:color w:val="333333"/>
          <w:sz w:val="27"/>
          <w:szCs w:val="27"/>
        </w:rPr>
      </w:pPr>
      <w:r w:rsidRPr="00B25B4D">
        <w:rPr>
          <w:rFonts w:ascii="Bodoni MT" w:hAnsi="Bodoni MT"/>
          <w:noProof/>
          <w:color w:val="743399"/>
          <w:sz w:val="27"/>
          <w:szCs w:val="27"/>
          <w:bdr w:val="none" w:sz="0" w:space="0" w:color="auto" w:frame="1"/>
        </w:rPr>
        <w:drawing>
          <wp:inline distT="0" distB="0" distL="0" distR="0">
            <wp:extent cx="733425" cy="201930"/>
            <wp:effectExtent l="19050" t="0" r="9525" b="0"/>
            <wp:docPr id="808" name="Picture 808" descr="image139z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8" descr="image139z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B4D" w:rsidRDefault="000A5CE3" w:rsidP="000A5CE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doni MT" w:hAnsi="Bodoni MT"/>
          <w:color w:val="333333"/>
          <w:sz w:val="27"/>
          <w:szCs w:val="27"/>
        </w:rPr>
      </w:pPr>
      <w:r w:rsidRPr="00B25B4D">
        <w:rPr>
          <w:rFonts w:ascii="Bodoni MT" w:hAnsi="Bodoni MT"/>
          <w:color w:val="333333"/>
          <w:sz w:val="27"/>
          <w:szCs w:val="27"/>
        </w:rPr>
        <w:t xml:space="preserve">Where   </w:t>
      </w:r>
    </w:p>
    <w:p w:rsidR="00B25B4D" w:rsidRDefault="00B25B4D" w:rsidP="000A5CE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doni MT" w:hAnsi="Bodoni MT"/>
          <w:color w:val="333333"/>
          <w:sz w:val="27"/>
          <w:szCs w:val="27"/>
        </w:rPr>
      </w:pPr>
      <w:r>
        <w:rPr>
          <w:rFonts w:ascii="Bodoni MT" w:hAnsi="Bodoni MT"/>
          <w:color w:val="333333"/>
          <w:sz w:val="27"/>
          <w:szCs w:val="27"/>
        </w:rPr>
        <w:t xml:space="preserve">                                 </w:t>
      </w:r>
      <w:r w:rsidR="000A5CE3" w:rsidRPr="00B25B4D">
        <w:rPr>
          <w:rFonts w:ascii="Bodoni MT" w:hAnsi="Bodoni MT"/>
          <w:noProof/>
          <w:color w:val="FF4B33"/>
          <w:sz w:val="27"/>
          <w:szCs w:val="27"/>
          <w:bdr w:val="none" w:sz="0" w:space="0" w:color="auto" w:frame="1"/>
        </w:rPr>
        <w:drawing>
          <wp:inline distT="0" distB="0" distL="0" distR="0">
            <wp:extent cx="2158365" cy="212725"/>
            <wp:effectExtent l="19050" t="0" r="0" b="0"/>
            <wp:docPr id="809" name="Picture 809" descr="image140z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9" descr="image140z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5CE3" w:rsidRPr="00B25B4D">
        <w:rPr>
          <w:rFonts w:ascii="Bodoni MT" w:hAnsi="Bodoni MT"/>
          <w:color w:val="333333"/>
          <w:sz w:val="27"/>
          <w:szCs w:val="27"/>
        </w:rPr>
        <w:t xml:space="preserve">, </w:t>
      </w:r>
    </w:p>
    <w:p w:rsidR="000A5CE3" w:rsidRDefault="000A5CE3" w:rsidP="00B25B4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doni MT" w:hAnsi="Bodoni MT"/>
          <w:i/>
          <w:color w:val="333333"/>
          <w:sz w:val="27"/>
          <w:szCs w:val="27"/>
          <w:vertAlign w:val="subscript"/>
        </w:rPr>
      </w:pPr>
      <w:proofErr w:type="gramStart"/>
      <w:r w:rsidRPr="00B25B4D">
        <w:rPr>
          <w:rFonts w:ascii="Bodoni MT" w:hAnsi="Bodoni MT"/>
          <w:color w:val="333333"/>
          <w:sz w:val="27"/>
          <w:szCs w:val="27"/>
        </w:rPr>
        <w:t>defines</w:t>
      </w:r>
      <w:proofErr w:type="gramEnd"/>
      <w:r w:rsidRPr="00B25B4D">
        <w:rPr>
          <w:rFonts w:ascii="Bodoni MT" w:hAnsi="Bodoni MT"/>
          <w:color w:val="333333"/>
          <w:sz w:val="27"/>
          <w:szCs w:val="27"/>
        </w:rPr>
        <w:t xml:space="preserve"> a linear combination in the shift operator </w:t>
      </w:r>
      <w:r w:rsidR="00B25B4D">
        <w:rPr>
          <w:rFonts w:ascii="Bodoni MT" w:hAnsi="Bodoni MT"/>
          <w:color w:val="333333"/>
          <w:sz w:val="27"/>
          <w:szCs w:val="27"/>
        </w:rPr>
        <w:t xml:space="preserve"> </w:t>
      </w:r>
      <w:proofErr w:type="spellStart"/>
      <w:r w:rsidRPr="00B25B4D">
        <w:rPr>
          <w:rFonts w:ascii="Bodoni MT" w:hAnsi="Bodoni MT"/>
          <w:i/>
          <w:color w:val="333333"/>
          <w:sz w:val="27"/>
          <w:szCs w:val="27"/>
        </w:rPr>
        <w:t>L</w:t>
      </w:r>
      <w:r w:rsidRPr="00B25B4D">
        <w:rPr>
          <w:rFonts w:ascii="Bodoni MT" w:hAnsi="Bodoni MT"/>
          <w:i/>
          <w:color w:val="333333"/>
          <w:sz w:val="27"/>
          <w:szCs w:val="27"/>
          <w:vertAlign w:val="superscript"/>
        </w:rPr>
        <w:t>q</w:t>
      </w:r>
      <w:proofErr w:type="spellEnd"/>
      <w:r w:rsidR="00B25B4D">
        <w:rPr>
          <w:rFonts w:ascii="Bodoni MT" w:hAnsi="Bodoni MT"/>
          <w:i/>
          <w:color w:val="333333"/>
          <w:sz w:val="27"/>
          <w:szCs w:val="27"/>
          <w:vertAlign w:val="superscript"/>
        </w:rPr>
        <w:t xml:space="preserve"> </w:t>
      </w:r>
      <w:proofErr w:type="spellStart"/>
      <w:r w:rsidRPr="00B25B4D">
        <w:rPr>
          <w:rFonts w:ascii="Georgia" w:hAnsi="Georgia"/>
          <w:i/>
          <w:color w:val="333333"/>
          <w:sz w:val="27"/>
          <w:szCs w:val="27"/>
        </w:rPr>
        <w:t>ε</w:t>
      </w:r>
      <w:r w:rsidRPr="00B25B4D">
        <w:rPr>
          <w:rFonts w:ascii="Bodoni MT" w:hAnsi="Bodoni MT"/>
          <w:i/>
          <w:color w:val="333333"/>
          <w:sz w:val="27"/>
          <w:szCs w:val="27"/>
          <w:vertAlign w:val="subscript"/>
        </w:rPr>
        <w:t>i</w:t>
      </w:r>
      <w:proofErr w:type="spellEnd"/>
      <w:r w:rsidR="00B25B4D">
        <w:rPr>
          <w:rFonts w:ascii="Bodoni MT" w:hAnsi="Bodoni MT"/>
          <w:i/>
          <w:color w:val="333333"/>
          <w:sz w:val="27"/>
          <w:szCs w:val="27"/>
          <w:vertAlign w:val="subscript"/>
        </w:rPr>
        <w:t xml:space="preserve"> </w:t>
      </w:r>
      <w:r w:rsidRPr="00B25B4D">
        <w:rPr>
          <w:rFonts w:ascii="Bodoni MT" w:hAnsi="Bodoni MT"/>
          <w:i/>
          <w:color w:val="333333"/>
          <w:sz w:val="27"/>
          <w:szCs w:val="27"/>
        </w:rPr>
        <w:t>=</w:t>
      </w:r>
      <w:r w:rsidR="00B25B4D">
        <w:rPr>
          <w:rFonts w:ascii="Bodoni MT" w:hAnsi="Bodoni MT"/>
          <w:i/>
          <w:color w:val="333333"/>
          <w:sz w:val="27"/>
          <w:szCs w:val="27"/>
        </w:rPr>
        <w:t xml:space="preserve"> </w:t>
      </w:r>
      <w:proofErr w:type="spellStart"/>
      <w:r w:rsidRPr="00B25B4D">
        <w:rPr>
          <w:rFonts w:ascii="Georgia" w:hAnsi="Georgia"/>
          <w:i/>
          <w:color w:val="333333"/>
          <w:sz w:val="27"/>
          <w:szCs w:val="27"/>
        </w:rPr>
        <w:t>ε</w:t>
      </w:r>
      <w:r w:rsidRPr="00B25B4D">
        <w:rPr>
          <w:rFonts w:ascii="Bodoni MT" w:hAnsi="Bodoni MT"/>
          <w:i/>
          <w:color w:val="333333"/>
          <w:sz w:val="27"/>
          <w:szCs w:val="27"/>
          <w:vertAlign w:val="subscript"/>
        </w:rPr>
        <w:t>i</w:t>
      </w:r>
      <w:proofErr w:type="spellEnd"/>
      <w:r w:rsidRPr="00B25B4D">
        <w:rPr>
          <w:rFonts w:ascii="Bodoni MT" w:hAnsi="Bodoni MT"/>
          <w:i/>
          <w:color w:val="333333"/>
          <w:sz w:val="27"/>
          <w:szCs w:val="27"/>
          <w:vertAlign w:val="subscript"/>
        </w:rPr>
        <w:t>-q</w:t>
      </w:r>
    </w:p>
    <w:p w:rsidR="00B25B4D" w:rsidRPr="00B25B4D" w:rsidRDefault="00B25B4D" w:rsidP="00B25B4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="Bodoni MT" w:hAnsi="Bodoni MT"/>
          <w:b w:val="0"/>
          <w:bCs w:val="0"/>
          <w:i/>
          <w:color w:val="333333"/>
          <w:sz w:val="27"/>
          <w:szCs w:val="27"/>
          <w:vertAlign w:val="subscript"/>
        </w:rPr>
      </w:pPr>
    </w:p>
    <w:p w:rsidR="000A5CE3" w:rsidRPr="00B25B4D" w:rsidRDefault="000A5CE3" w:rsidP="000A5C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odoni MT" w:hAnsi="Bodoni MT"/>
          <w:color w:val="333333"/>
          <w:sz w:val="27"/>
          <w:szCs w:val="27"/>
        </w:rPr>
      </w:pPr>
      <w:r w:rsidRPr="00B25B4D">
        <w:rPr>
          <w:rStyle w:val="Strong"/>
          <w:rFonts w:ascii="Bodoni MT" w:hAnsi="Bodoni MT"/>
          <w:color w:val="333333"/>
          <w:sz w:val="27"/>
          <w:szCs w:val="27"/>
          <w:bdr w:val="none" w:sz="0" w:space="0" w:color="auto" w:frame="1"/>
        </w:rPr>
        <w:t>Property 1</w:t>
      </w:r>
      <w:r w:rsidRPr="00B25B4D">
        <w:rPr>
          <w:rFonts w:ascii="Bodoni MT" w:hAnsi="Bodoni MT"/>
          <w:color w:val="333333"/>
          <w:sz w:val="27"/>
          <w:szCs w:val="27"/>
        </w:rPr>
        <w:t xml:space="preserve">: The mean of an </w:t>
      </w:r>
      <w:proofErr w:type="gramStart"/>
      <w:r w:rsidRPr="00B25B4D">
        <w:rPr>
          <w:rFonts w:ascii="Bodoni MT" w:hAnsi="Bodoni MT"/>
          <w:color w:val="333333"/>
          <w:sz w:val="27"/>
          <w:szCs w:val="27"/>
        </w:rPr>
        <w:t>MA(</w:t>
      </w:r>
      <w:proofErr w:type="gramEnd"/>
      <w:r w:rsidRPr="00B25B4D">
        <w:rPr>
          <w:rStyle w:val="Emphasis"/>
          <w:rFonts w:ascii="Bodoni MT" w:hAnsi="Bodoni MT"/>
          <w:color w:val="333333"/>
          <w:sz w:val="27"/>
          <w:szCs w:val="27"/>
          <w:bdr w:val="none" w:sz="0" w:space="0" w:color="auto" w:frame="1"/>
        </w:rPr>
        <w:t>q</w:t>
      </w:r>
      <w:r w:rsidRPr="00B25B4D">
        <w:rPr>
          <w:rFonts w:ascii="Bodoni MT" w:hAnsi="Bodoni MT"/>
          <w:color w:val="333333"/>
          <w:sz w:val="27"/>
          <w:szCs w:val="27"/>
        </w:rPr>
        <w:t>) process is </w:t>
      </w:r>
      <w:r w:rsidRPr="00B25B4D">
        <w:rPr>
          <w:rStyle w:val="Emphasis"/>
          <w:rFonts w:ascii="Georgia" w:hAnsi="Georgia"/>
          <w:color w:val="333333"/>
          <w:sz w:val="27"/>
          <w:szCs w:val="27"/>
          <w:bdr w:val="none" w:sz="0" w:space="0" w:color="auto" w:frame="1"/>
        </w:rPr>
        <w:t>μ</w:t>
      </w:r>
      <w:r w:rsidRPr="00B25B4D">
        <w:rPr>
          <w:rFonts w:ascii="Bodoni MT" w:hAnsi="Bodoni MT"/>
          <w:color w:val="333333"/>
          <w:sz w:val="27"/>
          <w:szCs w:val="27"/>
        </w:rPr>
        <w:t>.</w:t>
      </w:r>
    </w:p>
    <w:p w:rsidR="00B25B4D" w:rsidRDefault="00B25B4D" w:rsidP="000A5C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odoni MT" w:hAnsi="Bodoni MT"/>
          <w:color w:val="333333"/>
          <w:sz w:val="27"/>
          <w:szCs w:val="27"/>
          <w:u w:val="single"/>
          <w:bdr w:val="none" w:sz="0" w:space="0" w:color="auto" w:frame="1"/>
        </w:rPr>
      </w:pPr>
    </w:p>
    <w:p w:rsidR="000A5CE3" w:rsidRPr="00B25B4D" w:rsidRDefault="000A5CE3" w:rsidP="000A5C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odoni MT" w:hAnsi="Bodoni MT"/>
          <w:color w:val="333333"/>
          <w:sz w:val="27"/>
          <w:szCs w:val="27"/>
        </w:rPr>
      </w:pPr>
      <w:r w:rsidRPr="00B25B4D">
        <w:rPr>
          <w:rFonts w:ascii="Bodoni MT" w:hAnsi="Bodoni MT"/>
          <w:color w:val="333333"/>
          <w:sz w:val="27"/>
          <w:szCs w:val="27"/>
          <w:bdr w:val="none" w:sz="0" w:space="0" w:color="auto" w:frame="1"/>
        </w:rPr>
        <w:t>Proof</w:t>
      </w:r>
      <w:r w:rsidRPr="00B25B4D">
        <w:rPr>
          <w:rFonts w:ascii="Bodoni MT" w:hAnsi="Bodoni MT"/>
          <w:color w:val="333333"/>
          <w:sz w:val="27"/>
          <w:szCs w:val="27"/>
        </w:rPr>
        <w:t>:</w:t>
      </w:r>
    </w:p>
    <w:p w:rsidR="000A5CE3" w:rsidRPr="00B25B4D" w:rsidRDefault="000A5CE3" w:rsidP="000A5CE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doni MT" w:hAnsi="Bodoni MT"/>
          <w:color w:val="333333"/>
          <w:sz w:val="27"/>
          <w:szCs w:val="27"/>
        </w:rPr>
      </w:pPr>
      <w:r w:rsidRPr="00B25B4D">
        <w:rPr>
          <w:rFonts w:ascii="Bodoni MT" w:hAnsi="Bodoni MT"/>
          <w:noProof/>
          <w:color w:val="743399"/>
          <w:sz w:val="27"/>
          <w:szCs w:val="27"/>
          <w:bdr w:val="none" w:sz="0" w:space="0" w:color="auto" w:frame="1"/>
        </w:rPr>
        <w:drawing>
          <wp:inline distT="0" distB="0" distL="0" distR="0">
            <wp:extent cx="4795520" cy="212725"/>
            <wp:effectExtent l="19050" t="0" r="5080" b="0"/>
            <wp:docPr id="1" name="Picture 1" descr="https://i0.wp.com/www.real-statistics.com/wp-content/uploads/2019/01/image326.png?resize=503%2C22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www.real-statistics.com/wp-content/uploads/2019/01/image326.png?resize=503%2C22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520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CE3" w:rsidRPr="00B25B4D" w:rsidRDefault="000A5CE3" w:rsidP="000A5CE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doni MT" w:hAnsi="Bodoni MT"/>
          <w:color w:val="333333"/>
          <w:sz w:val="27"/>
          <w:szCs w:val="27"/>
        </w:rPr>
      </w:pPr>
    </w:p>
    <w:p w:rsidR="000A5CE3" w:rsidRPr="00B25B4D" w:rsidRDefault="000A5CE3" w:rsidP="000A5C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odoni MT" w:hAnsi="Bodoni MT"/>
          <w:color w:val="333333"/>
          <w:sz w:val="27"/>
          <w:szCs w:val="27"/>
        </w:rPr>
      </w:pPr>
      <w:r w:rsidRPr="00B25B4D">
        <w:rPr>
          <w:rStyle w:val="Strong"/>
          <w:rFonts w:ascii="Bodoni MT" w:hAnsi="Bodoni MT"/>
          <w:color w:val="333333"/>
          <w:sz w:val="27"/>
          <w:szCs w:val="27"/>
          <w:bdr w:val="none" w:sz="0" w:space="0" w:color="auto" w:frame="1"/>
        </w:rPr>
        <w:t>Property 2</w:t>
      </w:r>
      <w:r w:rsidRPr="00B25B4D">
        <w:rPr>
          <w:rFonts w:ascii="Bodoni MT" w:hAnsi="Bodoni MT"/>
          <w:color w:val="333333"/>
          <w:sz w:val="27"/>
          <w:szCs w:val="27"/>
        </w:rPr>
        <w:t xml:space="preserve">: The variance of an </w:t>
      </w:r>
      <w:proofErr w:type="gramStart"/>
      <w:r w:rsidRPr="00B25B4D">
        <w:rPr>
          <w:rFonts w:ascii="Bodoni MT" w:hAnsi="Bodoni MT"/>
          <w:color w:val="333333"/>
          <w:sz w:val="27"/>
          <w:szCs w:val="27"/>
        </w:rPr>
        <w:t>MA(</w:t>
      </w:r>
      <w:proofErr w:type="gramEnd"/>
      <w:r w:rsidRPr="00B25B4D">
        <w:rPr>
          <w:rStyle w:val="Emphasis"/>
          <w:rFonts w:ascii="Bodoni MT" w:hAnsi="Bodoni MT"/>
          <w:color w:val="333333"/>
          <w:sz w:val="27"/>
          <w:szCs w:val="27"/>
          <w:bdr w:val="none" w:sz="0" w:space="0" w:color="auto" w:frame="1"/>
        </w:rPr>
        <w:t>q</w:t>
      </w:r>
      <w:r w:rsidRPr="00B25B4D">
        <w:rPr>
          <w:rFonts w:ascii="Bodoni MT" w:hAnsi="Bodoni MT"/>
          <w:color w:val="333333"/>
          <w:sz w:val="27"/>
          <w:szCs w:val="27"/>
        </w:rPr>
        <w:t>) process is</w:t>
      </w:r>
    </w:p>
    <w:p w:rsidR="00B25B4D" w:rsidRDefault="00B25B4D" w:rsidP="000A5CE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doni MT" w:hAnsi="Bodoni MT"/>
          <w:color w:val="333333"/>
          <w:sz w:val="27"/>
          <w:szCs w:val="27"/>
        </w:rPr>
      </w:pPr>
    </w:p>
    <w:p w:rsidR="000A5CE3" w:rsidRPr="00B25B4D" w:rsidRDefault="000A5CE3" w:rsidP="000A5CE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doni MT" w:hAnsi="Bodoni MT"/>
          <w:color w:val="333333"/>
          <w:sz w:val="27"/>
          <w:szCs w:val="27"/>
        </w:rPr>
      </w:pPr>
      <w:r w:rsidRPr="00B25B4D">
        <w:rPr>
          <w:rFonts w:ascii="Bodoni MT" w:hAnsi="Bodoni MT"/>
          <w:noProof/>
          <w:color w:val="743399"/>
          <w:sz w:val="27"/>
          <w:szCs w:val="27"/>
          <w:bdr w:val="none" w:sz="0" w:space="0" w:color="auto" w:frame="1"/>
        </w:rPr>
        <w:drawing>
          <wp:inline distT="0" distB="0" distL="0" distR="0">
            <wp:extent cx="1977390" cy="223520"/>
            <wp:effectExtent l="19050" t="0" r="3810" b="0"/>
            <wp:docPr id="2" name="Picture 2" descr="image141z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41z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CE3" w:rsidRPr="00B25B4D" w:rsidRDefault="000A5CE3" w:rsidP="000A5C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odoni MT" w:hAnsi="Bodoni MT"/>
          <w:color w:val="333333"/>
          <w:sz w:val="27"/>
          <w:szCs w:val="27"/>
        </w:rPr>
      </w:pPr>
      <w:r w:rsidRPr="00B25B4D">
        <w:rPr>
          <w:rFonts w:ascii="Bodoni MT" w:hAnsi="Bodoni MT"/>
          <w:color w:val="333333"/>
          <w:sz w:val="27"/>
          <w:szCs w:val="27"/>
          <w:bdr w:val="none" w:sz="0" w:space="0" w:color="auto" w:frame="1"/>
        </w:rPr>
        <w:t>Proof</w:t>
      </w:r>
      <w:r w:rsidRPr="00B25B4D">
        <w:rPr>
          <w:rFonts w:ascii="Bodoni MT" w:hAnsi="Bodoni MT"/>
          <w:color w:val="333333"/>
          <w:sz w:val="27"/>
          <w:szCs w:val="27"/>
        </w:rPr>
        <w:t>:</w:t>
      </w:r>
    </w:p>
    <w:p w:rsidR="000A5CE3" w:rsidRPr="00B25B4D" w:rsidRDefault="000A5CE3" w:rsidP="000A5C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odoni MT" w:hAnsi="Bodoni MT"/>
          <w:color w:val="333333"/>
          <w:sz w:val="27"/>
          <w:szCs w:val="27"/>
        </w:rPr>
      </w:pPr>
    </w:p>
    <w:p w:rsidR="000A5CE3" w:rsidRPr="00B25B4D" w:rsidRDefault="000A5CE3" w:rsidP="000A5C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odoni MT" w:hAnsi="Bodoni MT"/>
          <w:color w:val="333333"/>
          <w:sz w:val="27"/>
          <w:szCs w:val="27"/>
        </w:rPr>
      </w:pPr>
      <w:r w:rsidRPr="00B25B4D">
        <w:rPr>
          <w:rFonts w:ascii="Bodoni MT" w:hAnsi="Bodoni MT"/>
          <w:noProof/>
          <w:color w:val="743399"/>
          <w:sz w:val="27"/>
          <w:szCs w:val="27"/>
          <w:bdr w:val="none" w:sz="0" w:space="0" w:color="auto" w:frame="1"/>
        </w:rPr>
        <w:drawing>
          <wp:inline distT="0" distB="0" distL="0" distR="0">
            <wp:extent cx="5730875" cy="414655"/>
            <wp:effectExtent l="19050" t="0" r="0" b="0"/>
            <wp:docPr id="3" name="Picture 3" descr="https://i1.wp.com/www.real-statistics.com/wp-content/uploads/2019/01/image327.png?resize=602%2C44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1.wp.com/www.real-statistics.com/wp-content/uploads/2019/01/image327.png?resize=602%2C44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CE3" w:rsidRPr="00B25B4D" w:rsidRDefault="000A5CE3" w:rsidP="000A5CE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doni MT" w:hAnsi="Bodoni MT"/>
          <w:color w:val="333333"/>
          <w:sz w:val="27"/>
          <w:szCs w:val="27"/>
        </w:rPr>
      </w:pPr>
    </w:p>
    <w:p w:rsidR="000A5CE3" w:rsidRPr="00B25B4D" w:rsidRDefault="000A5CE3" w:rsidP="000A5C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odoni MT" w:hAnsi="Bodoni MT"/>
          <w:color w:val="333333"/>
          <w:sz w:val="27"/>
          <w:szCs w:val="27"/>
        </w:rPr>
      </w:pPr>
      <w:r w:rsidRPr="00B25B4D">
        <w:rPr>
          <w:rStyle w:val="Strong"/>
          <w:rFonts w:ascii="Bodoni MT" w:hAnsi="Bodoni MT"/>
          <w:color w:val="333333"/>
          <w:sz w:val="27"/>
          <w:szCs w:val="27"/>
          <w:bdr w:val="none" w:sz="0" w:space="0" w:color="auto" w:frame="1"/>
        </w:rPr>
        <w:t>Property 3</w:t>
      </w:r>
      <w:r w:rsidRPr="00B25B4D">
        <w:rPr>
          <w:rFonts w:ascii="Bodoni MT" w:hAnsi="Bodoni MT"/>
          <w:color w:val="333333"/>
          <w:sz w:val="27"/>
          <w:szCs w:val="27"/>
        </w:rPr>
        <w:t xml:space="preserve">: The autocorrelation function of an </w:t>
      </w:r>
      <w:proofErr w:type="gramStart"/>
      <w:r w:rsidRPr="00B25B4D">
        <w:rPr>
          <w:rFonts w:ascii="Bodoni MT" w:hAnsi="Bodoni MT"/>
          <w:color w:val="333333"/>
          <w:sz w:val="27"/>
          <w:szCs w:val="27"/>
        </w:rPr>
        <w:t>MA(</w:t>
      </w:r>
      <w:proofErr w:type="gramEnd"/>
      <w:r w:rsidRPr="00B25B4D">
        <w:rPr>
          <w:rFonts w:ascii="Bodoni MT" w:hAnsi="Bodoni MT"/>
          <w:color w:val="333333"/>
          <w:sz w:val="27"/>
          <w:szCs w:val="27"/>
        </w:rPr>
        <w:t>1) process is</w:t>
      </w:r>
    </w:p>
    <w:p w:rsidR="000A5CE3" w:rsidRPr="00B25B4D" w:rsidRDefault="000A5CE3" w:rsidP="000A5CE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doni MT" w:hAnsi="Bodoni MT"/>
          <w:color w:val="333333"/>
          <w:sz w:val="27"/>
          <w:szCs w:val="27"/>
        </w:rPr>
      </w:pPr>
      <w:r w:rsidRPr="00B25B4D">
        <w:rPr>
          <w:rFonts w:ascii="Bodoni MT" w:hAnsi="Bodoni MT"/>
          <w:noProof/>
          <w:color w:val="743399"/>
          <w:sz w:val="27"/>
          <w:szCs w:val="27"/>
          <w:bdr w:val="none" w:sz="0" w:space="0" w:color="auto" w:frame="1"/>
        </w:rPr>
        <w:drawing>
          <wp:inline distT="0" distB="0" distL="0" distR="0">
            <wp:extent cx="2009775" cy="393700"/>
            <wp:effectExtent l="19050" t="0" r="9525" b="0"/>
            <wp:docPr id="4" name="Picture 4" descr="image142z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142z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CE3" w:rsidRPr="00B25B4D" w:rsidRDefault="000A5CE3" w:rsidP="000A5C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odoni MT" w:hAnsi="Bodoni MT"/>
          <w:color w:val="333333"/>
          <w:sz w:val="27"/>
          <w:szCs w:val="27"/>
        </w:rPr>
      </w:pPr>
      <w:r w:rsidRPr="00B25B4D">
        <w:rPr>
          <w:rFonts w:ascii="Bodoni MT" w:hAnsi="Bodoni MT"/>
          <w:color w:val="333333"/>
          <w:sz w:val="27"/>
          <w:szCs w:val="27"/>
        </w:rPr>
        <w:t xml:space="preserve">Proof: </w:t>
      </w:r>
    </w:p>
    <w:p w:rsidR="000A5CE3" w:rsidRPr="00B25B4D" w:rsidRDefault="000A5CE3" w:rsidP="000A5C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odoni MT" w:hAnsi="Bodoni MT"/>
          <w:color w:val="333333"/>
          <w:sz w:val="27"/>
          <w:szCs w:val="27"/>
        </w:rPr>
      </w:pPr>
    </w:p>
    <w:p w:rsidR="000A5CE3" w:rsidRPr="00B25B4D" w:rsidRDefault="000A5CE3" w:rsidP="000A5CE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doni MT" w:hAnsi="Bodoni MT"/>
          <w:color w:val="333333"/>
          <w:sz w:val="27"/>
          <w:szCs w:val="27"/>
        </w:rPr>
      </w:pPr>
      <w:r w:rsidRPr="00B25B4D">
        <w:rPr>
          <w:rFonts w:ascii="Bodoni MT" w:hAnsi="Bodoni MT"/>
          <w:noProof/>
          <w:color w:val="743399"/>
          <w:sz w:val="27"/>
          <w:szCs w:val="27"/>
          <w:bdr w:val="none" w:sz="0" w:space="0" w:color="auto" w:frame="1"/>
        </w:rPr>
        <w:drawing>
          <wp:inline distT="0" distB="0" distL="0" distR="0">
            <wp:extent cx="4423410" cy="191135"/>
            <wp:effectExtent l="19050" t="0" r="0" b="0"/>
            <wp:docPr id="5" name="Picture 5" descr="https://i2.wp.com/www.real-statistics.com/wp-content/uploads/2019/01/image328.png?resize=464%2C20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2.wp.com/www.real-statistics.com/wp-content/uploads/2019/01/image328.png?resize=464%2C20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41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5B4D">
        <w:rPr>
          <w:rFonts w:ascii="Bodoni MT" w:hAnsi="Bodoni MT"/>
          <w:noProof/>
          <w:color w:val="743399"/>
          <w:sz w:val="27"/>
          <w:szCs w:val="27"/>
          <w:bdr w:val="none" w:sz="0" w:space="0" w:color="auto" w:frame="1"/>
        </w:rPr>
        <w:drawing>
          <wp:inline distT="0" distB="0" distL="0" distR="0">
            <wp:extent cx="3763645" cy="191135"/>
            <wp:effectExtent l="19050" t="0" r="8255" b="0"/>
            <wp:docPr id="6" name="Picture 6" descr="https://i2.wp.com/www.real-statistics.com/wp-content/uploads/2019/01/image329.png?resize=395%2C20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2.wp.com/www.real-statistics.com/wp-content/uploads/2019/01/image329.png?resize=395%2C20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CE3" w:rsidRPr="00B25B4D" w:rsidRDefault="000A5CE3" w:rsidP="000A5C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odoni MT" w:hAnsi="Bodoni MT"/>
          <w:color w:val="333333"/>
          <w:sz w:val="27"/>
          <w:szCs w:val="27"/>
        </w:rPr>
      </w:pPr>
      <w:r w:rsidRPr="00B25B4D">
        <w:rPr>
          <w:rFonts w:ascii="Bodoni MT" w:hAnsi="Bodoni MT"/>
          <w:color w:val="333333"/>
          <w:sz w:val="27"/>
          <w:szCs w:val="27"/>
        </w:rPr>
        <w:t>When </w:t>
      </w:r>
      <w:r w:rsidRPr="00B25B4D">
        <w:rPr>
          <w:rStyle w:val="Emphasis"/>
          <w:rFonts w:ascii="Bodoni MT" w:hAnsi="Bodoni MT"/>
          <w:color w:val="333333"/>
          <w:sz w:val="27"/>
          <w:szCs w:val="27"/>
          <w:bdr w:val="none" w:sz="0" w:space="0" w:color="auto" w:frame="1"/>
        </w:rPr>
        <w:t>h</w:t>
      </w:r>
      <w:r w:rsidRPr="00B25B4D">
        <w:rPr>
          <w:rFonts w:ascii="Bodoni MT" w:hAnsi="Bodoni MT"/>
          <w:color w:val="333333"/>
          <w:sz w:val="27"/>
          <w:szCs w:val="27"/>
        </w:rPr>
        <w:t> = 1</w:t>
      </w:r>
    </w:p>
    <w:p w:rsidR="000A5CE3" w:rsidRPr="00B25B4D" w:rsidRDefault="000A5CE3" w:rsidP="000A5CE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doni MT" w:hAnsi="Bodoni MT"/>
          <w:color w:val="333333"/>
          <w:sz w:val="27"/>
          <w:szCs w:val="27"/>
        </w:rPr>
      </w:pPr>
      <w:r w:rsidRPr="00B25B4D">
        <w:rPr>
          <w:rFonts w:ascii="Bodoni MT" w:hAnsi="Bodoni MT"/>
          <w:noProof/>
          <w:color w:val="743399"/>
          <w:sz w:val="27"/>
          <w:szCs w:val="27"/>
          <w:bdr w:val="none" w:sz="0" w:space="0" w:color="auto" w:frame="1"/>
        </w:rPr>
        <w:drawing>
          <wp:inline distT="0" distB="0" distL="0" distR="0">
            <wp:extent cx="2222500" cy="191135"/>
            <wp:effectExtent l="19050" t="0" r="6350" b="0"/>
            <wp:docPr id="7" name="Picture 7" descr="https://i0.wp.com/www.real-statistics.com/wp-content/uploads/2019/01/image330.png?resize=233%2C20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0.wp.com/www.real-statistics.com/wp-content/uploads/2019/01/image330.png?resize=233%2C20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CE3" w:rsidRPr="00B25B4D" w:rsidRDefault="000A5CE3" w:rsidP="000A5C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odoni MT" w:hAnsi="Bodoni MT"/>
          <w:color w:val="333333"/>
          <w:sz w:val="27"/>
          <w:szCs w:val="27"/>
        </w:rPr>
      </w:pPr>
    </w:p>
    <w:p w:rsidR="000A5CE3" w:rsidRPr="00B25B4D" w:rsidRDefault="000A5CE3" w:rsidP="000A5C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odoni MT" w:hAnsi="Bodoni MT"/>
          <w:color w:val="333333"/>
          <w:sz w:val="27"/>
          <w:szCs w:val="27"/>
        </w:rPr>
      </w:pPr>
      <w:proofErr w:type="gramStart"/>
      <w:r w:rsidRPr="00B25B4D">
        <w:rPr>
          <w:rFonts w:ascii="Bodoni MT" w:hAnsi="Bodoni MT"/>
          <w:color w:val="333333"/>
          <w:sz w:val="27"/>
          <w:szCs w:val="27"/>
        </w:rPr>
        <w:t>since</w:t>
      </w:r>
      <w:proofErr w:type="gramEnd"/>
      <w:r w:rsidRPr="00B25B4D">
        <w:rPr>
          <w:rFonts w:ascii="Bodoni MT" w:hAnsi="Bodoni MT"/>
          <w:color w:val="333333"/>
          <w:sz w:val="27"/>
          <w:szCs w:val="27"/>
        </w:rPr>
        <w:t> </w:t>
      </w:r>
      <w:r w:rsidRPr="00B25B4D">
        <w:rPr>
          <w:rStyle w:val="Emphasis"/>
          <w:rFonts w:ascii="Bodoni MT" w:hAnsi="Bodoni MT"/>
          <w:color w:val="333333"/>
          <w:sz w:val="27"/>
          <w:szCs w:val="27"/>
          <w:bdr w:val="none" w:sz="0" w:space="0" w:color="auto" w:frame="1"/>
        </w:rPr>
        <w:t>E</w:t>
      </w:r>
      <w:r w:rsidRPr="00B25B4D">
        <w:rPr>
          <w:rFonts w:ascii="Bodoni MT" w:hAnsi="Bodoni MT"/>
          <w:color w:val="333333"/>
          <w:sz w:val="27"/>
          <w:szCs w:val="27"/>
        </w:rPr>
        <w:t>[</w:t>
      </w:r>
      <w:r w:rsidRPr="00B25B4D">
        <w:rPr>
          <w:rStyle w:val="Emphasis"/>
          <w:rFonts w:ascii="Georgia" w:hAnsi="Georgia"/>
          <w:color w:val="333333"/>
          <w:sz w:val="27"/>
          <w:szCs w:val="27"/>
          <w:bdr w:val="none" w:sz="0" w:space="0" w:color="auto" w:frame="1"/>
        </w:rPr>
        <w:t>ε</w:t>
      </w:r>
      <w:r w:rsidRPr="00B25B4D">
        <w:rPr>
          <w:rStyle w:val="Emphasis"/>
          <w:rFonts w:ascii="Bodoni MT" w:hAnsi="Bodoni MT"/>
          <w:color w:val="333333"/>
          <w:sz w:val="17"/>
          <w:szCs w:val="17"/>
          <w:bdr w:val="none" w:sz="0" w:space="0" w:color="auto" w:frame="1"/>
        </w:rPr>
        <w:t>i</w:t>
      </w:r>
      <w:r w:rsidRPr="00B25B4D">
        <w:rPr>
          <w:rFonts w:ascii="Bodoni MT" w:hAnsi="Bodoni MT"/>
          <w:color w:val="333333"/>
          <w:sz w:val="17"/>
          <w:szCs w:val="17"/>
          <w:bdr w:val="none" w:sz="0" w:space="0" w:color="auto" w:frame="1"/>
          <w:vertAlign w:val="subscript"/>
        </w:rPr>
        <w:t>-1</w:t>
      </w:r>
      <w:r w:rsidRPr="00B25B4D">
        <w:rPr>
          <w:rFonts w:ascii="Bodoni MT" w:hAnsi="Bodoni MT"/>
          <w:color w:val="333333"/>
          <w:sz w:val="27"/>
          <w:szCs w:val="27"/>
        </w:rPr>
        <w:t xml:space="preserve">] = 0. </w:t>
      </w:r>
    </w:p>
    <w:p w:rsidR="000A5CE3" w:rsidRPr="00B25B4D" w:rsidRDefault="000A5CE3" w:rsidP="000A5C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odoni MT" w:hAnsi="Bodoni MT"/>
          <w:color w:val="333333"/>
          <w:sz w:val="27"/>
          <w:szCs w:val="27"/>
        </w:rPr>
      </w:pPr>
    </w:p>
    <w:p w:rsidR="000A5CE3" w:rsidRPr="00B25B4D" w:rsidRDefault="000A5CE3" w:rsidP="000A5C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odoni MT" w:hAnsi="Bodoni MT"/>
          <w:color w:val="333333"/>
          <w:sz w:val="27"/>
          <w:szCs w:val="27"/>
        </w:rPr>
      </w:pPr>
      <w:r w:rsidRPr="00B25B4D">
        <w:rPr>
          <w:rFonts w:ascii="Bodoni MT" w:hAnsi="Bodoni MT"/>
          <w:color w:val="333333"/>
          <w:sz w:val="27"/>
          <w:szCs w:val="27"/>
        </w:rPr>
        <w:t>When </w:t>
      </w:r>
      <w:r w:rsidRPr="00B25B4D">
        <w:rPr>
          <w:rStyle w:val="Emphasis"/>
          <w:rFonts w:ascii="Bodoni MT" w:hAnsi="Bodoni MT"/>
          <w:color w:val="333333"/>
          <w:sz w:val="27"/>
          <w:szCs w:val="27"/>
          <w:bdr w:val="none" w:sz="0" w:space="0" w:color="auto" w:frame="1"/>
        </w:rPr>
        <w:t>h</w:t>
      </w:r>
      <w:r w:rsidRPr="00B25B4D">
        <w:rPr>
          <w:rFonts w:ascii="Bodoni MT" w:hAnsi="Bodoni MT"/>
          <w:color w:val="333333"/>
          <w:sz w:val="27"/>
          <w:szCs w:val="27"/>
        </w:rPr>
        <w:t> &gt; 1</w:t>
      </w:r>
    </w:p>
    <w:p w:rsidR="000A5CE3" w:rsidRPr="00B25B4D" w:rsidRDefault="000A5CE3" w:rsidP="000A5CE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doni MT" w:hAnsi="Bodoni MT"/>
          <w:color w:val="333333"/>
          <w:sz w:val="27"/>
          <w:szCs w:val="27"/>
        </w:rPr>
      </w:pPr>
      <w:r w:rsidRPr="00B25B4D">
        <w:rPr>
          <w:rFonts w:ascii="Bodoni MT" w:hAnsi="Bodoni MT"/>
          <w:noProof/>
          <w:color w:val="743399"/>
          <w:sz w:val="27"/>
          <w:szCs w:val="27"/>
          <w:bdr w:val="none" w:sz="0" w:space="0" w:color="auto" w:frame="1"/>
        </w:rPr>
        <w:drawing>
          <wp:inline distT="0" distB="0" distL="0" distR="0">
            <wp:extent cx="1020445" cy="191135"/>
            <wp:effectExtent l="19050" t="0" r="8255" b="0"/>
            <wp:docPr id="8" name="Picture 8" descr="https://i1.wp.com/www.real-statistics.com/wp-content/uploads/2019/01/image331.png?resize=107%2C20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1.wp.com/www.real-statistics.com/wp-content/uploads/2019/01/image331.png?resize=107%2C20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CE3" w:rsidRPr="00B25B4D" w:rsidRDefault="000A5CE3" w:rsidP="000A5C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odoni MT" w:hAnsi="Bodoni MT"/>
          <w:color w:val="333333"/>
          <w:sz w:val="27"/>
          <w:szCs w:val="27"/>
        </w:rPr>
      </w:pPr>
      <w:r w:rsidRPr="00B25B4D">
        <w:rPr>
          <w:rFonts w:ascii="Bodoni MT" w:hAnsi="Bodoni MT"/>
          <w:color w:val="333333"/>
          <w:sz w:val="27"/>
          <w:szCs w:val="27"/>
        </w:rPr>
        <w:t>Thus for </w:t>
      </w:r>
      <w:r w:rsidRPr="00B25B4D">
        <w:rPr>
          <w:rStyle w:val="Emphasis"/>
          <w:rFonts w:ascii="Bodoni MT" w:hAnsi="Bodoni MT"/>
          <w:color w:val="333333"/>
          <w:sz w:val="27"/>
          <w:szCs w:val="27"/>
          <w:bdr w:val="none" w:sz="0" w:space="0" w:color="auto" w:frame="1"/>
        </w:rPr>
        <w:t>h</w:t>
      </w:r>
      <w:r w:rsidRPr="00B25B4D">
        <w:rPr>
          <w:rFonts w:ascii="Bodoni MT" w:hAnsi="Bodoni MT"/>
          <w:color w:val="333333"/>
          <w:sz w:val="27"/>
          <w:szCs w:val="27"/>
        </w:rPr>
        <w:t> = 1</w:t>
      </w:r>
      <w:proofErr w:type="gramStart"/>
      <w:r w:rsidRPr="00B25B4D">
        <w:rPr>
          <w:rFonts w:ascii="Bodoni MT" w:hAnsi="Bodoni MT"/>
          <w:color w:val="333333"/>
          <w:sz w:val="27"/>
          <w:szCs w:val="27"/>
        </w:rPr>
        <w:t>,  by</w:t>
      </w:r>
      <w:proofErr w:type="gramEnd"/>
      <w:r w:rsidRPr="00B25B4D">
        <w:rPr>
          <w:rFonts w:ascii="Bodoni MT" w:hAnsi="Bodoni MT"/>
          <w:color w:val="333333"/>
          <w:sz w:val="27"/>
          <w:szCs w:val="27"/>
        </w:rPr>
        <w:t xml:space="preserve"> Property 2</w:t>
      </w:r>
    </w:p>
    <w:p w:rsidR="000A5CE3" w:rsidRPr="00B25B4D" w:rsidRDefault="000A5CE3" w:rsidP="000A5C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odoni MT" w:hAnsi="Bodoni MT"/>
          <w:color w:val="333333"/>
          <w:sz w:val="27"/>
          <w:szCs w:val="27"/>
        </w:rPr>
      </w:pPr>
    </w:p>
    <w:p w:rsidR="000A5CE3" w:rsidRPr="00B25B4D" w:rsidRDefault="000A5CE3" w:rsidP="000A5CE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doni MT" w:hAnsi="Bodoni MT"/>
          <w:color w:val="333333"/>
          <w:sz w:val="27"/>
          <w:szCs w:val="27"/>
        </w:rPr>
      </w:pPr>
      <w:r w:rsidRPr="00B25B4D">
        <w:rPr>
          <w:rFonts w:ascii="Bodoni MT" w:hAnsi="Bodoni MT"/>
          <w:noProof/>
          <w:color w:val="743399"/>
          <w:sz w:val="27"/>
          <w:szCs w:val="27"/>
          <w:bdr w:val="none" w:sz="0" w:space="0" w:color="auto" w:frame="1"/>
        </w:rPr>
        <w:drawing>
          <wp:inline distT="0" distB="0" distL="0" distR="0">
            <wp:extent cx="2509520" cy="403860"/>
            <wp:effectExtent l="19050" t="0" r="5080" b="0"/>
            <wp:docPr id="9" name="Picture 9" descr="https://i1.wp.com/www.real-statistics.com/wp-content/uploads/2019/01/image332.png?resize=263%2C42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1.wp.com/www.real-statistics.com/wp-content/uploads/2019/01/image332.png?resize=263%2C42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CE3" w:rsidRPr="00B25B4D" w:rsidRDefault="000A5CE3" w:rsidP="000A5C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odoni MT" w:hAnsi="Bodoni MT"/>
          <w:color w:val="333333"/>
          <w:sz w:val="27"/>
          <w:szCs w:val="27"/>
        </w:rPr>
      </w:pPr>
      <w:proofErr w:type="gramStart"/>
      <w:r w:rsidRPr="00B25B4D">
        <w:rPr>
          <w:rFonts w:ascii="Bodoni MT" w:hAnsi="Bodoni MT"/>
          <w:color w:val="333333"/>
          <w:sz w:val="27"/>
          <w:szCs w:val="27"/>
        </w:rPr>
        <w:t>and</w:t>
      </w:r>
      <w:proofErr w:type="gramEnd"/>
      <w:r w:rsidRPr="00B25B4D">
        <w:rPr>
          <w:rFonts w:ascii="Bodoni MT" w:hAnsi="Bodoni MT"/>
          <w:color w:val="333333"/>
          <w:sz w:val="27"/>
          <w:szCs w:val="27"/>
        </w:rPr>
        <w:t xml:space="preserve"> for </w:t>
      </w:r>
      <w:r w:rsidRPr="00B25B4D">
        <w:rPr>
          <w:rStyle w:val="Emphasis"/>
          <w:rFonts w:ascii="Bodoni MT" w:hAnsi="Bodoni MT"/>
          <w:color w:val="333333"/>
          <w:sz w:val="27"/>
          <w:szCs w:val="27"/>
          <w:bdr w:val="none" w:sz="0" w:space="0" w:color="auto" w:frame="1"/>
        </w:rPr>
        <w:t>h</w:t>
      </w:r>
      <w:r w:rsidRPr="00B25B4D">
        <w:rPr>
          <w:rFonts w:ascii="Bodoni MT" w:hAnsi="Bodoni MT"/>
          <w:color w:val="333333"/>
          <w:sz w:val="27"/>
          <w:szCs w:val="27"/>
        </w:rPr>
        <w:t> &gt; 1</w:t>
      </w:r>
    </w:p>
    <w:p w:rsidR="000A5CE3" w:rsidRPr="00B25B4D" w:rsidRDefault="000A5CE3" w:rsidP="000A5CE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doni MT" w:hAnsi="Bodoni MT"/>
          <w:color w:val="333333"/>
          <w:sz w:val="27"/>
          <w:szCs w:val="27"/>
        </w:rPr>
      </w:pPr>
      <w:r w:rsidRPr="00B25B4D">
        <w:rPr>
          <w:rFonts w:ascii="Bodoni MT" w:hAnsi="Bodoni MT"/>
          <w:noProof/>
          <w:color w:val="743399"/>
          <w:sz w:val="27"/>
          <w:szCs w:val="27"/>
          <w:bdr w:val="none" w:sz="0" w:space="0" w:color="auto" w:frame="1"/>
        </w:rPr>
        <w:drawing>
          <wp:inline distT="0" distB="0" distL="0" distR="0">
            <wp:extent cx="1977390" cy="382905"/>
            <wp:effectExtent l="19050" t="0" r="3810" b="0"/>
            <wp:docPr id="10" name="Picture 10" descr="https://i1.wp.com/www.real-statistics.com/wp-content/uploads/2019/01/image333.png?resize=208%2C40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1.wp.com/www.real-statistics.com/wp-content/uploads/2019/01/image333.png?resize=208%2C40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CE3" w:rsidRPr="00B25B4D" w:rsidRDefault="000A5CE3" w:rsidP="000A5C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Bodoni MT" w:hAnsi="Bodoni MT"/>
          <w:color w:val="333333"/>
          <w:sz w:val="27"/>
          <w:szCs w:val="27"/>
          <w:bdr w:val="none" w:sz="0" w:space="0" w:color="auto" w:frame="1"/>
        </w:rPr>
      </w:pPr>
    </w:p>
    <w:p w:rsidR="000A5CE3" w:rsidRPr="00B25B4D" w:rsidRDefault="000A5CE3" w:rsidP="000A5C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odoni MT" w:hAnsi="Bodoni MT"/>
          <w:color w:val="333333"/>
          <w:sz w:val="27"/>
          <w:szCs w:val="27"/>
        </w:rPr>
      </w:pPr>
      <w:r w:rsidRPr="00B25B4D">
        <w:rPr>
          <w:rStyle w:val="Strong"/>
          <w:rFonts w:ascii="Bodoni MT" w:hAnsi="Bodoni MT"/>
          <w:color w:val="333333"/>
          <w:sz w:val="27"/>
          <w:szCs w:val="27"/>
          <w:bdr w:val="none" w:sz="0" w:space="0" w:color="auto" w:frame="1"/>
        </w:rPr>
        <w:t>Property 4</w:t>
      </w:r>
      <w:r w:rsidRPr="00B25B4D">
        <w:rPr>
          <w:rFonts w:ascii="Bodoni MT" w:hAnsi="Bodoni MT"/>
          <w:color w:val="333333"/>
          <w:sz w:val="27"/>
          <w:szCs w:val="27"/>
        </w:rPr>
        <w:t xml:space="preserve">: The autocorrelation function of an </w:t>
      </w:r>
      <w:proofErr w:type="gramStart"/>
      <w:r w:rsidRPr="00B25B4D">
        <w:rPr>
          <w:rFonts w:ascii="Bodoni MT" w:hAnsi="Bodoni MT"/>
          <w:color w:val="333333"/>
          <w:sz w:val="27"/>
          <w:szCs w:val="27"/>
        </w:rPr>
        <w:t>MA(</w:t>
      </w:r>
      <w:proofErr w:type="gramEnd"/>
      <w:r w:rsidRPr="00B25B4D">
        <w:rPr>
          <w:rFonts w:ascii="Bodoni MT" w:hAnsi="Bodoni MT"/>
          <w:color w:val="333333"/>
          <w:sz w:val="27"/>
          <w:szCs w:val="27"/>
        </w:rPr>
        <w:t>2) process is</w:t>
      </w:r>
    </w:p>
    <w:p w:rsidR="000A5CE3" w:rsidRPr="00B25B4D" w:rsidRDefault="000A5CE3" w:rsidP="000A5C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odoni MT" w:hAnsi="Bodoni MT"/>
          <w:color w:val="333333"/>
          <w:sz w:val="27"/>
          <w:szCs w:val="27"/>
        </w:rPr>
      </w:pPr>
    </w:p>
    <w:p w:rsidR="000A5CE3" w:rsidRPr="00B25B4D" w:rsidRDefault="000A5CE3" w:rsidP="000A5CE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doni MT" w:hAnsi="Bodoni MT"/>
          <w:color w:val="333333"/>
          <w:sz w:val="27"/>
          <w:szCs w:val="27"/>
        </w:rPr>
      </w:pPr>
      <w:r w:rsidRPr="00B25B4D">
        <w:rPr>
          <w:rFonts w:ascii="Bodoni MT" w:hAnsi="Bodoni MT"/>
          <w:noProof/>
          <w:color w:val="743399"/>
          <w:sz w:val="27"/>
          <w:szCs w:val="27"/>
          <w:bdr w:val="none" w:sz="0" w:space="0" w:color="auto" w:frame="1"/>
        </w:rPr>
        <w:drawing>
          <wp:inline distT="0" distB="0" distL="0" distR="0">
            <wp:extent cx="3657600" cy="393700"/>
            <wp:effectExtent l="19050" t="0" r="0" b="0"/>
            <wp:docPr id="11" name="Picture 11" descr="https://i1.wp.com/www.real-statistics.com/wp-content/uploads/2016/04/image143z.png?resize=384%2C41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1.wp.com/www.real-statistics.com/wp-content/uploads/2016/04/image143z.png?resize=384%2C41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CE3" w:rsidRPr="00B25B4D" w:rsidRDefault="000A5CE3" w:rsidP="000A5C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odoni MT" w:hAnsi="Bodoni MT"/>
          <w:color w:val="333333"/>
          <w:sz w:val="27"/>
          <w:szCs w:val="27"/>
        </w:rPr>
      </w:pPr>
      <w:r w:rsidRPr="00B25B4D">
        <w:rPr>
          <w:rFonts w:ascii="Bodoni MT" w:hAnsi="Bodoni MT"/>
          <w:color w:val="333333"/>
          <w:sz w:val="27"/>
          <w:szCs w:val="27"/>
          <w:u w:val="single"/>
          <w:bdr w:val="none" w:sz="0" w:space="0" w:color="auto" w:frame="1"/>
        </w:rPr>
        <w:t>Proof</w:t>
      </w:r>
      <w:r w:rsidRPr="00B25B4D">
        <w:rPr>
          <w:rFonts w:ascii="Bodoni MT" w:hAnsi="Bodoni MT"/>
          <w:color w:val="333333"/>
          <w:sz w:val="27"/>
          <w:szCs w:val="27"/>
        </w:rPr>
        <w:t>:</w:t>
      </w:r>
    </w:p>
    <w:p w:rsidR="000A5CE3" w:rsidRPr="00B25B4D" w:rsidRDefault="000A5CE3" w:rsidP="000A5C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odoni MT" w:hAnsi="Bodoni MT"/>
          <w:color w:val="333333"/>
          <w:sz w:val="27"/>
          <w:szCs w:val="27"/>
        </w:rPr>
      </w:pPr>
    </w:p>
    <w:p w:rsidR="000A5CE3" w:rsidRPr="00B25B4D" w:rsidRDefault="000A5CE3" w:rsidP="000A5C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odoni MT" w:hAnsi="Bodoni MT"/>
          <w:color w:val="333333"/>
          <w:sz w:val="27"/>
          <w:szCs w:val="27"/>
        </w:rPr>
      </w:pPr>
      <w:r w:rsidRPr="00B25B4D">
        <w:rPr>
          <w:rFonts w:ascii="Bodoni MT" w:hAnsi="Bodoni MT"/>
          <w:noProof/>
          <w:color w:val="743399"/>
          <w:sz w:val="27"/>
          <w:szCs w:val="27"/>
          <w:bdr w:val="none" w:sz="0" w:space="0" w:color="auto" w:frame="1"/>
        </w:rPr>
        <w:drawing>
          <wp:inline distT="0" distB="0" distL="0" distR="0">
            <wp:extent cx="5634990" cy="191135"/>
            <wp:effectExtent l="19050" t="0" r="3810" b="0"/>
            <wp:docPr id="12" name="Picture 12" descr="https://i1.wp.com/www.real-statistics.com/wp-content/uploads/2019/01/image334.png?resize=592%2C20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1.wp.com/www.real-statistics.com/wp-content/uploads/2019/01/image334.png?resize=592%2C20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99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5B4D">
        <w:rPr>
          <w:rFonts w:ascii="Bodoni MT" w:hAnsi="Bodoni MT"/>
          <w:noProof/>
          <w:color w:val="743399"/>
          <w:sz w:val="27"/>
          <w:szCs w:val="27"/>
          <w:bdr w:val="none" w:sz="0" w:space="0" w:color="auto" w:frame="1"/>
        </w:rPr>
        <w:drawing>
          <wp:inline distT="0" distB="0" distL="0" distR="0">
            <wp:extent cx="4742180" cy="191135"/>
            <wp:effectExtent l="19050" t="0" r="1270" b="0"/>
            <wp:docPr id="13" name="Picture 13" descr="https://i0.wp.com/www.real-statistics.com/wp-content/uploads/2019/01/image335.png?resize=498%2C20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0.wp.com/www.real-statistics.com/wp-content/uploads/2019/01/image335.png?resize=498%2C20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18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CE3" w:rsidRPr="00B25B4D" w:rsidRDefault="000A5CE3" w:rsidP="000A5C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odoni MT" w:hAnsi="Bodoni MT"/>
          <w:color w:val="333333"/>
          <w:sz w:val="27"/>
          <w:szCs w:val="27"/>
        </w:rPr>
      </w:pPr>
      <w:r w:rsidRPr="00B25B4D">
        <w:rPr>
          <w:rFonts w:ascii="Bodoni MT" w:hAnsi="Bodoni MT"/>
          <w:noProof/>
          <w:color w:val="743399"/>
          <w:sz w:val="27"/>
          <w:szCs w:val="27"/>
          <w:bdr w:val="none" w:sz="0" w:space="0" w:color="auto" w:frame="1"/>
        </w:rPr>
        <w:drawing>
          <wp:inline distT="0" distB="0" distL="0" distR="0">
            <wp:extent cx="4529455" cy="191135"/>
            <wp:effectExtent l="19050" t="0" r="4445" b="0"/>
            <wp:docPr id="14" name="Picture 14" descr="https://i2.wp.com/www.real-statistics.com/wp-content/uploads/2019/01/image336.png?resize=476%2C20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2.wp.com/www.real-statistics.com/wp-content/uploads/2019/01/image336.png?resize=476%2C20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CE3" w:rsidRPr="00B25B4D" w:rsidRDefault="000A5CE3" w:rsidP="000A5C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odoni MT" w:hAnsi="Bodoni MT"/>
          <w:color w:val="333333"/>
          <w:sz w:val="27"/>
          <w:szCs w:val="27"/>
        </w:rPr>
      </w:pPr>
    </w:p>
    <w:p w:rsidR="000A5CE3" w:rsidRPr="00B25B4D" w:rsidRDefault="000A5CE3" w:rsidP="000A5C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odoni MT" w:hAnsi="Bodoni MT"/>
          <w:color w:val="333333"/>
          <w:sz w:val="27"/>
          <w:szCs w:val="27"/>
        </w:rPr>
      </w:pPr>
      <w:r w:rsidRPr="00B25B4D">
        <w:rPr>
          <w:rFonts w:ascii="Bodoni MT" w:hAnsi="Bodoni MT"/>
          <w:color w:val="333333"/>
          <w:sz w:val="27"/>
          <w:szCs w:val="27"/>
        </w:rPr>
        <w:t>Thus, when</w:t>
      </w:r>
      <w:r w:rsidRPr="00B25B4D">
        <w:rPr>
          <w:rStyle w:val="Emphasis"/>
          <w:rFonts w:ascii="Bodoni MT" w:hAnsi="Bodoni MT"/>
          <w:color w:val="333333"/>
          <w:sz w:val="27"/>
          <w:szCs w:val="27"/>
          <w:bdr w:val="none" w:sz="0" w:space="0" w:color="auto" w:frame="1"/>
        </w:rPr>
        <w:t> h</w:t>
      </w:r>
      <w:r w:rsidRPr="00B25B4D">
        <w:rPr>
          <w:rFonts w:ascii="Bodoni MT" w:hAnsi="Bodoni MT"/>
          <w:color w:val="333333"/>
          <w:sz w:val="27"/>
          <w:szCs w:val="27"/>
        </w:rPr>
        <w:t> = 1</w:t>
      </w:r>
    </w:p>
    <w:p w:rsidR="000A5CE3" w:rsidRPr="00B25B4D" w:rsidRDefault="000A5CE3" w:rsidP="000A5C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odoni MT" w:hAnsi="Bodoni MT"/>
          <w:color w:val="333333"/>
          <w:sz w:val="27"/>
          <w:szCs w:val="27"/>
        </w:rPr>
      </w:pPr>
    </w:p>
    <w:p w:rsidR="000A5CE3" w:rsidRPr="00B25B4D" w:rsidRDefault="000A5CE3" w:rsidP="000A5CE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doni MT" w:hAnsi="Bodoni MT"/>
          <w:color w:val="333333"/>
          <w:sz w:val="27"/>
          <w:szCs w:val="27"/>
        </w:rPr>
      </w:pPr>
      <w:r w:rsidRPr="00B25B4D">
        <w:rPr>
          <w:rFonts w:ascii="Bodoni MT" w:hAnsi="Bodoni MT"/>
          <w:noProof/>
          <w:color w:val="743399"/>
          <w:sz w:val="27"/>
          <w:szCs w:val="27"/>
          <w:bdr w:val="none" w:sz="0" w:space="0" w:color="auto" w:frame="1"/>
        </w:rPr>
        <w:drawing>
          <wp:inline distT="0" distB="0" distL="0" distR="0">
            <wp:extent cx="3923665" cy="191135"/>
            <wp:effectExtent l="19050" t="0" r="635" b="0"/>
            <wp:docPr id="15" name="Picture 15" descr="https://i0.wp.com/www.real-statistics.com/wp-content/uploads/2019/01/image337.png?resize=412%2C20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0.wp.com/www.real-statistics.com/wp-content/uploads/2019/01/image337.png?resize=412%2C20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66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CE3" w:rsidRPr="00B25B4D" w:rsidRDefault="000A5CE3" w:rsidP="000A5C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odoni MT" w:hAnsi="Bodoni MT"/>
          <w:color w:val="333333"/>
          <w:sz w:val="27"/>
          <w:szCs w:val="27"/>
        </w:rPr>
      </w:pPr>
      <w:proofErr w:type="gramStart"/>
      <w:r w:rsidRPr="00B25B4D">
        <w:rPr>
          <w:rFonts w:ascii="Bodoni MT" w:hAnsi="Bodoni MT"/>
          <w:color w:val="333333"/>
          <w:sz w:val="27"/>
          <w:szCs w:val="27"/>
        </w:rPr>
        <w:t>and</w:t>
      </w:r>
      <w:proofErr w:type="gramEnd"/>
      <w:r w:rsidRPr="00B25B4D">
        <w:rPr>
          <w:rFonts w:ascii="Bodoni MT" w:hAnsi="Bodoni MT"/>
          <w:color w:val="333333"/>
          <w:sz w:val="27"/>
          <w:szCs w:val="27"/>
        </w:rPr>
        <w:t xml:space="preserve"> when </w:t>
      </w:r>
      <w:r w:rsidRPr="00B25B4D">
        <w:rPr>
          <w:rStyle w:val="Emphasis"/>
          <w:rFonts w:ascii="Bodoni MT" w:hAnsi="Bodoni MT"/>
          <w:color w:val="333333"/>
          <w:sz w:val="27"/>
          <w:szCs w:val="27"/>
          <w:bdr w:val="none" w:sz="0" w:space="0" w:color="auto" w:frame="1"/>
        </w:rPr>
        <w:t>h</w:t>
      </w:r>
      <w:r w:rsidRPr="00B25B4D">
        <w:rPr>
          <w:rFonts w:ascii="Bodoni MT" w:hAnsi="Bodoni MT"/>
          <w:color w:val="333333"/>
          <w:sz w:val="27"/>
          <w:szCs w:val="27"/>
        </w:rPr>
        <w:t> = 2</w:t>
      </w:r>
    </w:p>
    <w:p w:rsidR="000A5CE3" w:rsidRPr="00B25B4D" w:rsidRDefault="000A5CE3" w:rsidP="000A5CE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doni MT" w:hAnsi="Bodoni MT"/>
          <w:color w:val="333333"/>
          <w:sz w:val="27"/>
          <w:szCs w:val="27"/>
        </w:rPr>
      </w:pPr>
      <w:r w:rsidRPr="00B25B4D">
        <w:rPr>
          <w:rFonts w:ascii="Bodoni MT" w:hAnsi="Bodoni MT"/>
          <w:noProof/>
          <w:color w:val="743399"/>
          <w:sz w:val="27"/>
          <w:szCs w:val="27"/>
          <w:bdr w:val="none" w:sz="0" w:space="0" w:color="auto" w:frame="1"/>
        </w:rPr>
        <w:drawing>
          <wp:inline distT="0" distB="0" distL="0" distR="0">
            <wp:extent cx="2232660" cy="191135"/>
            <wp:effectExtent l="19050" t="0" r="0" b="0"/>
            <wp:docPr id="16" name="Picture 16" descr="https://i1.wp.com/www.real-statistics.com/wp-content/uploads/2019/01/image338.png?resize=234%2C20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1.wp.com/www.real-statistics.com/wp-content/uploads/2019/01/image338.png?resize=234%2C20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CE3" w:rsidRPr="00B25B4D" w:rsidRDefault="000A5CE3" w:rsidP="000A5C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odoni MT" w:hAnsi="Bodoni MT"/>
          <w:color w:val="333333"/>
          <w:sz w:val="27"/>
          <w:szCs w:val="27"/>
        </w:rPr>
      </w:pPr>
      <w:proofErr w:type="gramStart"/>
      <w:r w:rsidRPr="00B25B4D">
        <w:rPr>
          <w:rFonts w:ascii="Bodoni MT" w:hAnsi="Bodoni MT"/>
          <w:color w:val="333333"/>
          <w:sz w:val="27"/>
          <w:szCs w:val="27"/>
        </w:rPr>
        <w:t>and</w:t>
      </w:r>
      <w:proofErr w:type="gramEnd"/>
      <w:r w:rsidRPr="00B25B4D">
        <w:rPr>
          <w:rFonts w:ascii="Bodoni MT" w:hAnsi="Bodoni MT"/>
          <w:color w:val="333333"/>
          <w:sz w:val="27"/>
          <w:szCs w:val="27"/>
        </w:rPr>
        <w:t xml:space="preserve"> when </w:t>
      </w:r>
      <w:r w:rsidRPr="00B25B4D">
        <w:rPr>
          <w:rStyle w:val="Emphasis"/>
          <w:rFonts w:ascii="Bodoni MT" w:hAnsi="Bodoni MT"/>
          <w:color w:val="333333"/>
          <w:sz w:val="27"/>
          <w:szCs w:val="27"/>
          <w:bdr w:val="none" w:sz="0" w:space="0" w:color="auto" w:frame="1"/>
        </w:rPr>
        <w:t>h</w:t>
      </w:r>
      <w:r w:rsidRPr="00B25B4D">
        <w:rPr>
          <w:rFonts w:ascii="Bodoni MT" w:hAnsi="Bodoni MT"/>
          <w:color w:val="333333"/>
          <w:sz w:val="27"/>
          <w:szCs w:val="27"/>
        </w:rPr>
        <w:t> &gt; 2</w:t>
      </w:r>
    </w:p>
    <w:p w:rsidR="000A5CE3" w:rsidRPr="00B25B4D" w:rsidRDefault="000A5CE3" w:rsidP="000A5CE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doni MT" w:hAnsi="Bodoni MT"/>
          <w:color w:val="333333"/>
          <w:sz w:val="27"/>
          <w:szCs w:val="27"/>
        </w:rPr>
      </w:pPr>
      <w:r w:rsidRPr="00B25B4D">
        <w:rPr>
          <w:rFonts w:ascii="Bodoni MT" w:hAnsi="Bodoni MT"/>
          <w:noProof/>
          <w:color w:val="743399"/>
          <w:sz w:val="27"/>
          <w:szCs w:val="27"/>
          <w:bdr w:val="none" w:sz="0" w:space="0" w:color="auto" w:frame="1"/>
        </w:rPr>
        <w:drawing>
          <wp:inline distT="0" distB="0" distL="0" distR="0">
            <wp:extent cx="1020445" cy="191135"/>
            <wp:effectExtent l="19050" t="0" r="8255" b="0"/>
            <wp:docPr id="17" name="Picture 17" descr="https://i1.wp.com/www.real-statistics.com/wp-content/uploads/2019/01/image331.png?resize=107%2C20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1.wp.com/www.real-statistics.com/wp-content/uploads/2019/01/image331.png?resize=107%2C20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E4E" w:rsidRDefault="00A51E4E" w:rsidP="000A5C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odoni MT" w:hAnsi="Bodoni MT"/>
          <w:color w:val="000000"/>
          <w:sz w:val="27"/>
          <w:szCs w:val="27"/>
          <w:bdr w:val="none" w:sz="0" w:space="0" w:color="auto" w:frame="1"/>
          <w:lang w:val="en-US"/>
        </w:rPr>
      </w:pPr>
    </w:p>
    <w:p w:rsidR="000A5CE3" w:rsidRPr="00B25B4D" w:rsidRDefault="000A5CE3" w:rsidP="000A5C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odoni MT" w:hAnsi="Bodoni MT"/>
          <w:color w:val="333333"/>
          <w:sz w:val="27"/>
          <w:szCs w:val="27"/>
        </w:rPr>
      </w:pPr>
      <w:r w:rsidRPr="00B25B4D">
        <w:rPr>
          <w:rFonts w:ascii="Bodoni MT" w:hAnsi="Bodoni MT"/>
          <w:color w:val="000000"/>
          <w:sz w:val="27"/>
          <w:szCs w:val="27"/>
          <w:bdr w:val="none" w:sz="0" w:space="0" w:color="auto" w:frame="1"/>
          <w:lang w:val="en-US"/>
        </w:rPr>
        <w:t>It now follows that for </w:t>
      </w:r>
      <w:r w:rsidRPr="00B25B4D">
        <w:rPr>
          <w:rStyle w:val="Emphasis"/>
          <w:rFonts w:ascii="Bodoni MT" w:hAnsi="Bodoni MT"/>
          <w:color w:val="000000"/>
          <w:sz w:val="27"/>
          <w:szCs w:val="27"/>
          <w:bdr w:val="none" w:sz="0" w:space="0" w:color="auto" w:frame="1"/>
          <w:lang w:val="en-US"/>
        </w:rPr>
        <w:t>h</w:t>
      </w:r>
      <w:r w:rsidRPr="00B25B4D">
        <w:rPr>
          <w:rFonts w:ascii="Bodoni MT" w:hAnsi="Bodoni MT"/>
          <w:color w:val="000000"/>
          <w:sz w:val="27"/>
          <w:szCs w:val="27"/>
          <w:bdr w:val="none" w:sz="0" w:space="0" w:color="auto" w:frame="1"/>
          <w:lang w:val="en-US"/>
        </w:rPr>
        <w:t> = 1, by Property 2</w:t>
      </w:r>
    </w:p>
    <w:p w:rsidR="000A5CE3" w:rsidRPr="00B25B4D" w:rsidRDefault="008A55EC" w:rsidP="000A5CE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doni MT" w:hAnsi="Bodoni MT"/>
          <w:color w:val="333333"/>
          <w:sz w:val="27"/>
          <w:szCs w:val="27"/>
        </w:rPr>
      </w:pPr>
      <w:hyperlink r:id="rId46" w:history="1">
        <w:r w:rsidR="000A5CE3" w:rsidRPr="00B25B4D">
          <w:rPr>
            <w:rFonts w:ascii="Bodoni MT" w:hAnsi="Bodoni MT"/>
            <w:color w:val="FF4B33"/>
            <w:sz w:val="27"/>
            <w:szCs w:val="27"/>
            <w:u w:val="single"/>
            <w:bdr w:val="none" w:sz="0" w:space="0" w:color="auto" w:frame="1"/>
          </w:rPr>
          <w:br/>
        </w:r>
        <w:r w:rsidR="000A5CE3" w:rsidRPr="00B25B4D">
          <w:rPr>
            <w:rFonts w:ascii="Bodoni MT" w:hAnsi="Bodoni MT"/>
            <w:noProof/>
            <w:color w:val="FF4B33"/>
            <w:sz w:val="27"/>
            <w:szCs w:val="27"/>
            <w:bdr w:val="none" w:sz="0" w:space="0" w:color="auto" w:frame="1"/>
          </w:rPr>
          <w:drawing>
            <wp:inline distT="0" distB="0" distL="0" distR="0">
              <wp:extent cx="3136900" cy="403860"/>
              <wp:effectExtent l="19050" t="0" r="6350" b="0"/>
              <wp:docPr id="18" name="Picture 18" descr="https://i2.wp.com/www.real-statistics.com/wp-content/uploads/2019/01/image339.png?resize=329%2C42">
                <a:hlinkClick xmlns:a="http://schemas.openxmlformats.org/drawingml/2006/main" r:id="rId4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https://i2.wp.com/www.real-statistics.com/wp-content/uploads/2019/01/image339.png?resize=329%2C42">
                        <a:hlinkClick r:id="rId4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36900" cy="4038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0A5CE3" w:rsidRPr="00B25B4D" w:rsidRDefault="000A5CE3" w:rsidP="000A5C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odoni MT" w:hAnsi="Bodoni MT"/>
          <w:color w:val="333333"/>
          <w:sz w:val="27"/>
          <w:szCs w:val="27"/>
        </w:rPr>
      </w:pPr>
      <w:proofErr w:type="gramStart"/>
      <w:r w:rsidRPr="00B25B4D">
        <w:rPr>
          <w:rFonts w:ascii="Bodoni MT" w:hAnsi="Bodoni MT"/>
          <w:color w:val="333333"/>
          <w:sz w:val="27"/>
          <w:szCs w:val="27"/>
        </w:rPr>
        <w:t>and</w:t>
      </w:r>
      <w:proofErr w:type="gramEnd"/>
      <w:r w:rsidRPr="00B25B4D">
        <w:rPr>
          <w:rFonts w:ascii="Bodoni MT" w:hAnsi="Bodoni MT"/>
          <w:color w:val="333333"/>
          <w:sz w:val="27"/>
          <w:szCs w:val="27"/>
        </w:rPr>
        <w:t xml:space="preserve"> for </w:t>
      </w:r>
      <w:r w:rsidRPr="00B25B4D">
        <w:rPr>
          <w:rStyle w:val="Emphasis"/>
          <w:rFonts w:ascii="Bodoni MT" w:hAnsi="Bodoni MT"/>
          <w:color w:val="333333"/>
          <w:sz w:val="27"/>
          <w:szCs w:val="27"/>
          <w:bdr w:val="none" w:sz="0" w:space="0" w:color="auto" w:frame="1"/>
        </w:rPr>
        <w:t>h</w:t>
      </w:r>
      <w:r w:rsidRPr="00B25B4D">
        <w:rPr>
          <w:rFonts w:ascii="Bodoni MT" w:hAnsi="Bodoni MT"/>
          <w:color w:val="333333"/>
          <w:sz w:val="27"/>
          <w:szCs w:val="27"/>
        </w:rPr>
        <w:t> = 2</w:t>
      </w:r>
    </w:p>
    <w:p w:rsidR="000A5CE3" w:rsidRPr="00B25B4D" w:rsidRDefault="000A5CE3" w:rsidP="000A5CE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doni MT" w:hAnsi="Bodoni MT"/>
          <w:color w:val="333333"/>
          <w:sz w:val="27"/>
          <w:szCs w:val="27"/>
        </w:rPr>
      </w:pPr>
      <w:r w:rsidRPr="00B25B4D">
        <w:rPr>
          <w:rFonts w:ascii="Bodoni MT" w:hAnsi="Bodoni MT"/>
          <w:noProof/>
          <w:color w:val="743399"/>
          <w:sz w:val="27"/>
          <w:szCs w:val="27"/>
          <w:bdr w:val="none" w:sz="0" w:space="0" w:color="auto" w:frame="1"/>
        </w:rPr>
        <w:drawing>
          <wp:inline distT="0" distB="0" distL="0" distR="0">
            <wp:extent cx="2966720" cy="403860"/>
            <wp:effectExtent l="19050" t="0" r="5080" b="0"/>
            <wp:docPr id="19" name="Picture 19" descr="https://i1.wp.com/www.real-statistics.com/wp-content/uploads/2019/01/image340.png?resize=311%2C42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1.wp.com/www.real-statistics.com/wp-content/uploads/2019/01/image340.png?resize=311%2C42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CE3" w:rsidRPr="00B25B4D" w:rsidRDefault="000A5CE3" w:rsidP="000A5C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odoni MT" w:hAnsi="Bodoni MT"/>
          <w:color w:val="333333"/>
          <w:sz w:val="27"/>
          <w:szCs w:val="27"/>
        </w:rPr>
      </w:pPr>
      <w:proofErr w:type="gramStart"/>
      <w:r w:rsidRPr="00B25B4D">
        <w:rPr>
          <w:rFonts w:ascii="Bodoni MT" w:hAnsi="Bodoni MT"/>
          <w:color w:val="333333"/>
          <w:sz w:val="27"/>
          <w:szCs w:val="27"/>
        </w:rPr>
        <w:t>and</w:t>
      </w:r>
      <w:proofErr w:type="gramEnd"/>
      <w:r w:rsidRPr="00B25B4D">
        <w:rPr>
          <w:rFonts w:ascii="Bodoni MT" w:hAnsi="Bodoni MT"/>
          <w:color w:val="333333"/>
          <w:sz w:val="27"/>
          <w:szCs w:val="27"/>
        </w:rPr>
        <w:t xml:space="preserve"> for </w:t>
      </w:r>
      <w:r w:rsidRPr="00B25B4D">
        <w:rPr>
          <w:rStyle w:val="Emphasis"/>
          <w:rFonts w:ascii="Bodoni MT" w:hAnsi="Bodoni MT"/>
          <w:color w:val="333333"/>
          <w:sz w:val="27"/>
          <w:szCs w:val="27"/>
          <w:bdr w:val="none" w:sz="0" w:space="0" w:color="auto" w:frame="1"/>
        </w:rPr>
        <w:t>h</w:t>
      </w:r>
      <w:r w:rsidRPr="00B25B4D">
        <w:rPr>
          <w:rFonts w:ascii="Bodoni MT" w:hAnsi="Bodoni MT"/>
          <w:color w:val="333333"/>
          <w:sz w:val="27"/>
          <w:szCs w:val="27"/>
        </w:rPr>
        <w:t> &gt; 2</w:t>
      </w:r>
    </w:p>
    <w:p w:rsidR="000A5CE3" w:rsidRPr="00B25B4D" w:rsidRDefault="000A5CE3" w:rsidP="000A5CE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doni MT" w:hAnsi="Bodoni MT"/>
          <w:color w:val="333333"/>
          <w:sz w:val="27"/>
          <w:szCs w:val="27"/>
        </w:rPr>
      </w:pPr>
      <w:r w:rsidRPr="00B25B4D">
        <w:rPr>
          <w:rFonts w:ascii="Bodoni MT" w:hAnsi="Bodoni MT"/>
          <w:noProof/>
          <w:color w:val="743399"/>
          <w:sz w:val="27"/>
          <w:szCs w:val="27"/>
          <w:bdr w:val="none" w:sz="0" w:space="0" w:color="auto" w:frame="1"/>
        </w:rPr>
        <w:drawing>
          <wp:inline distT="0" distB="0" distL="0" distR="0">
            <wp:extent cx="1977390" cy="382905"/>
            <wp:effectExtent l="19050" t="0" r="3810" b="0"/>
            <wp:docPr id="20" name="Picture 20" descr="https://i1.wp.com/www.real-statistics.com/wp-content/uploads/2019/01/image333.png?resize=208%2C40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1.wp.com/www.real-statistics.com/wp-content/uploads/2019/01/image333.png?resize=208%2C40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CE3" w:rsidRDefault="000A5CE3">
      <w:pPr>
        <w:rPr>
          <w:rFonts w:ascii="Bodoni MT" w:hAnsi="Bodoni MT"/>
        </w:rPr>
      </w:pPr>
    </w:p>
    <w:p w:rsidR="00A55C9B" w:rsidRDefault="00A55C9B">
      <w:pPr>
        <w:rPr>
          <w:rFonts w:ascii="Bodoni MT" w:hAnsi="Bodoni MT"/>
        </w:rPr>
      </w:pPr>
    </w:p>
    <w:p w:rsidR="00A55C9B" w:rsidRDefault="00A55C9B" w:rsidP="00A55C9B">
      <w:pPr>
        <w:shd w:val="clear" w:color="auto" w:fill="FFFFFF"/>
        <w:spacing w:after="0" w:line="312" w:lineRule="atLeast"/>
        <w:textAlignment w:val="baseline"/>
        <w:outlineLvl w:val="0"/>
        <w:rPr>
          <w:rFonts w:ascii="Bodoni MT" w:eastAsia="Times New Roman" w:hAnsi="Bodoni MT" w:cs="Arial"/>
          <w:b/>
          <w:bCs/>
          <w:color w:val="000000"/>
          <w:kern w:val="36"/>
          <w:sz w:val="24"/>
          <w:szCs w:val="24"/>
          <w:lang w:eastAsia="en-IN"/>
        </w:rPr>
      </w:pPr>
      <w:r w:rsidRPr="00A55C9B">
        <w:rPr>
          <w:rFonts w:ascii="Bodoni MT" w:eastAsia="Times New Roman" w:hAnsi="Bodoni MT" w:cs="Arial"/>
          <w:b/>
          <w:bCs/>
          <w:color w:val="000000"/>
          <w:kern w:val="36"/>
          <w:sz w:val="24"/>
          <w:szCs w:val="24"/>
          <w:lang w:eastAsia="en-IN"/>
        </w:rPr>
        <w:lastRenderedPageBreak/>
        <w:t>Calculating MA Coefficients using ACF</w:t>
      </w:r>
    </w:p>
    <w:p w:rsidR="00A55C9B" w:rsidRPr="00A55C9B" w:rsidRDefault="00A55C9B" w:rsidP="00A55C9B">
      <w:pPr>
        <w:shd w:val="clear" w:color="auto" w:fill="FFFFFF"/>
        <w:spacing w:after="0" w:line="312" w:lineRule="atLeast"/>
        <w:textAlignment w:val="baseline"/>
        <w:outlineLvl w:val="0"/>
        <w:rPr>
          <w:rFonts w:ascii="Bodoni MT" w:eastAsia="Times New Roman" w:hAnsi="Bodoni MT" w:cs="Arial"/>
          <w:b/>
          <w:bCs/>
          <w:color w:val="000000"/>
          <w:kern w:val="36"/>
          <w:sz w:val="24"/>
          <w:szCs w:val="24"/>
          <w:lang w:eastAsia="en-IN"/>
        </w:rPr>
      </w:pPr>
    </w:p>
    <w:p w:rsidR="00A55C9B" w:rsidRDefault="00A55C9B" w:rsidP="00A55C9B">
      <w:pPr>
        <w:spacing w:after="0" w:line="240" w:lineRule="auto"/>
        <w:jc w:val="both"/>
        <w:textAlignment w:val="baseline"/>
        <w:rPr>
          <w:rFonts w:ascii="Bodoni MT" w:eastAsia="Times New Roman" w:hAnsi="Bodoni MT" w:cs="Times New Roman"/>
          <w:color w:val="333333"/>
          <w:sz w:val="27"/>
          <w:szCs w:val="27"/>
          <w:lang w:eastAsia="en-IN"/>
        </w:rPr>
      </w:pPr>
      <w:r w:rsidRPr="00A55C9B">
        <w:rPr>
          <w:rFonts w:ascii="Bodoni MT" w:eastAsia="Times New Roman" w:hAnsi="Bodoni MT" w:cs="Times New Roman"/>
          <w:color w:val="333333"/>
          <w:sz w:val="27"/>
          <w:szCs w:val="27"/>
          <w:lang w:eastAsia="en-IN"/>
        </w:rPr>
        <w:t xml:space="preserve">If we know (or assume) that a time series can be fit by an </w:t>
      </w:r>
      <w:proofErr w:type="gramStart"/>
      <w:r w:rsidRPr="00A55C9B">
        <w:rPr>
          <w:rFonts w:ascii="Bodoni MT" w:eastAsia="Times New Roman" w:hAnsi="Bodoni MT" w:cs="Times New Roman"/>
          <w:color w:val="333333"/>
          <w:sz w:val="27"/>
          <w:szCs w:val="27"/>
          <w:lang w:eastAsia="en-IN"/>
        </w:rPr>
        <w:t>MA(</w:t>
      </w:r>
      <w:proofErr w:type="gramEnd"/>
      <w:r w:rsidRPr="00A55C9B">
        <w:rPr>
          <w:rFonts w:ascii="Bodoni MT" w:eastAsia="Times New Roman" w:hAnsi="Bodoni MT" w:cs="Times New Roman"/>
          <w:color w:val="333333"/>
          <w:sz w:val="27"/>
          <w:szCs w:val="27"/>
          <w:lang w:eastAsia="en-IN"/>
        </w:rPr>
        <w:t>q) process, then we need to figure out the value of the parameters </w:t>
      </w:r>
      <w:r w:rsidRPr="00A55C9B"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en-IN"/>
        </w:rPr>
        <w:t>μ</w:t>
      </w:r>
      <w:r w:rsidRPr="00A55C9B">
        <w:rPr>
          <w:rFonts w:ascii="Bodoni MT" w:eastAsia="Times New Roman" w:hAnsi="Bodoni MT" w:cs="Times New Roman"/>
          <w:color w:val="333333"/>
          <w:sz w:val="27"/>
          <w:szCs w:val="27"/>
          <w:lang w:eastAsia="en-IN"/>
        </w:rPr>
        <w:t>, </w:t>
      </w:r>
      <w:r w:rsidRPr="00A55C9B"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en-IN"/>
        </w:rPr>
        <w:t>σ</w:t>
      </w:r>
      <w:r w:rsidRPr="00A55C9B">
        <w:rPr>
          <w:rFonts w:ascii="Bodoni MT" w:eastAsia="Times New Roman" w:hAnsi="Bodoni MT" w:cs="Times New Roman"/>
          <w:color w:val="333333"/>
          <w:sz w:val="27"/>
          <w:szCs w:val="27"/>
          <w:bdr w:val="none" w:sz="0" w:space="0" w:color="auto" w:frame="1"/>
          <w:vertAlign w:val="superscript"/>
          <w:lang w:eastAsia="en-IN"/>
        </w:rPr>
        <w:t>2</w:t>
      </w:r>
      <w:r w:rsidRPr="00A55C9B">
        <w:rPr>
          <w:rFonts w:ascii="Bodoni MT" w:eastAsia="Times New Roman" w:hAnsi="Bodoni MT" w:cs="Times New Roman"/>
          <w:color w:val="333333"/>
          <w:sz w:val="27"/>
          <w:szCs w:val="27"/>
          <w:lang w:eastAsia="en-IN"/>
        </w:rPr>
        <w:t>, </w:t>
      </w:r>
      <w:r w:rsidRPr="00A55C9B">
        <w:rPr>
          <w:rFonts w:ascii="Bodoni MT" w:eastAsia="Times New Roman" w:hAnsi="Bodoni MT" w:cs="Times New Roman"/>
          <w:i/>
          <w:iCs/>
          <w:color w:val="333333"/>
          <w:sz w:val="27"/>
          <w:szCs w:val="27"/>
          <w:lang w:eastAsia="en-IN"/>
        </w:rPr>
        <w:t>q</w:t>
      </w:r>
      <w:r w:rsidRPr="00A55C9B">
        <w:rPr>
          <w:rFonts w:ascii="Bodoni MT" w:eastAsia="Times New Roman" w:hAnsi="Bodoni MT" w:cs="Times New Roman"/>
          <w:color w:val="333333"/>
          <w:sz w:val="27"/>
          <w:szCs w:val="27"/>
          <w:lang w:eastAsia="en-IN"/>
        </w:rPr>
        <w:t>, </w:t>
      </w:r>
      <w:r w:rsidRPr="00A55C9B"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en-IN"/>
        </w:rPr>
        <w:t>θ</w:t>
      </w:r>
      <w:r w:rsidRPr="00A55C9B">
        <w:rPr>
          <w:rFonts w:ascii="Bodoni MT" w:eastAsia="Times New Roman" w:hAnsi="Bodoni MT" w:cs="Times New Roman"/>
          <w:color w:val="333333"/>
          <w:sz w:val="27"/>
          <w:szCs w:val="27"/>
          <w:bdr w:val="none" w:sz="0" w:space="0" w:color="auto" w:frame="1"/>
          <w:vertAlign w:val="subscript"/>
          <w:lang w:eastAsia="en-IN"/>
        </w:rPr>
        <w:t>1</w:t>
      </w:r>
      <w:r w:rsidRPr="00A55C9B">
        <w:rPr>
          <w:rFonts w:ascii="Bodoni MT" w:eastAsia="Times New Roman" w:hAnsi="Bodoni MT" w:cs="Times New Roman"/>
          <w:color w:val="333333"/>
          <w:sz w:val="27"/>
          <w:szCs w:val="27"/>
          <w:lang w:eastAsia="en-IN"/>
        </w:rPr>
        <w:t>, …, </w:t>
      </w:r>
      <w:proofErr w:type="spellStart"/>
      <w:r w:rsidRPr="00A55C9B">
        <w:rPr>
          <w:rFonts w:ascii="Georgia" w:eastAsia="Times New Roman" w:hAnsi="Georgia" w:cs="Times New Roman"/>
          <w:i/>
          <w:iCs/>
          <w:color w:val="333333"/>
          <w:sz w:val="27"/>
          <w:szCs w:val="27"/>
          <w:lang w:eastAsia="en-IN"/>
        </w:rPr>
        <w:t>θ</w:t>
      </w:r>
      <w:r w:rsidRPr="00A55C9B">
        <w:rPr>
          <w:rFonts w:ascii="Bodoni MT" w:eastAsia="Times New Roman" w:hAnsi="Bodoni MT" w:cs="Times New Roman"/>
          <w:i/>
          <w:iCs/>
          <w:color w:val="333333"/>
          <w:sz w:val="27"/>
          <w:szCs w:val="27"/>
          <w:vertAlign w:val="subscript"/>
          <w:lang w:eastAsia="en-IN"/>
        </w:rPr>
        <w:t>q</w:t>
      </w:r>
      <w:proofErr w:type="spellEnd"/>
      <w:r w:rsidRPr="00A55C9B">
        <w:rPr>
          <w:rFonts w:ascii="Bodoni MT" w:eastAsia="Times New Roman" w:hAnsi="Bodoni MT" w:cs="Times New Roman"/>
          <w:color w:val="333333"/>
          <w:sz w:val="27"/>
          <w:szCs w:val="27"/>
          <w:lang w:eastAsia="en-IN"/>
        </w:rPr>
        <w:t>. The initial approach to determining the value for </w:t>
      </w:r>
      <w:r w:rsidRPr="00A55C9B">
        <w:rPr>
          <w:rFonts w:ascii="Bodoni MT" w:eastAsia="Times New Roman" w:hAnsi="Bodoni MT" w:cs="Times New Roman"/>
          <w:i/>
          <w:iCs/>
          <w:color w:val="333333"/>
          <w:sz w:val="27"/>
          <w:szCs w:val="27"/>
          <w:lang w:eastAsia="en-IN"/>
        </w:rPr>
        <w:t>q</w:t>
      </w:r>
      <w:r w:rsidRPr="00A55C9B">
        <w:rPr>
          <w:rFonts w:ascii="Bodoni MT" w:eastAsia="Times New Roman" w:hAnsi="Bodoni MT" w:cs="Times New Roman"/>
          <w:color w:val="333333"/>
          <w:sz w:val="27"/>
          <w:szCs w:val="27"/>
          <w:lang w:eastAsia="en-IN"/>
        </w:rPr>
        <w:t xml:space="preserve"> is to look at the ACF values for the time series under consideration. Since we know that for an </w:t>
      </w:r>
      <w:proofErr w:type="gramStart"/>
      <w:r w:rsidRPr="00A55C9B">
        <w:rPr>
          <w:rFonts w:ascii="Bodoni MT" w:eastAsia="Times New Roman" w:hAnsi="Bodoni MT" w:cs="Times New Roman"/>
          <w:color w:val="333333"/>
          <w:sz w:val="27"/>
          <w:szCs w:val="27"/>
          <w:lang w:eastAsia="en-IN"/>
        </w:rPr>
        <w:t>MA(</w:t>
      </w:r>
      <w:proofErr w:type="gramEnd"/>
      <w:r w:rsidRPr="00A55C9B">
        <w:rPr>
          <w:rFonts w:ascii="Bodoni MT" w:eastAsia="Times New Roman" w:hAnsi="Bodoni MT" w:cs="Times New Roman"/>
          <w:i/>
          <w:iCs/>
          <w:color w:val="333333"/>
          <w:sz w:val="27"/>
          <w:szCs w:val="27"/>
          <w:lang w:eastAsia="en-IN"/>
        </w:rPr>
        <w:t>q</w:t>
      </w:r>
      <w:r w:rsidRPr="00A55C9B">
        <w:rPr>
          <w:rFonts w:ascii="Bodoni MT" w:eastAsia="Times New Roman" w:hAnsi="Bodoni MT" w:cs="Times New Roman"/>
          <w:color w:val="333333"/>
          <w:sz w:val="27"/>
          <w:szCs w:val="27"/>
          <w:lang w:eastAsia="en-IN"/>
        </w:rPr>
        <w:t>) process, </w:t>
      </w:r>
      <w:proofErr w:type="spellStart"/>
      <w:r w:rsidRPr="00A55C9B">
        <w:rPr>
          <w:rFonts w:ascii="Georgia" w:eastAsia="Times New Roman" w:hAnsi="Georgia" w:cs="Times New Roman"/>
          <w:i/>
          <w:iCs/>
          <w:color w:val="333333"/>
          <w:sz w:val="27"/>
          <w:szCs w:val="27"/>
          <w:u w:val="single"/>
          <w:lang w:eastAsia="en-IN"/>
        </w:rPr>
        <w:t>ρ</w:t>
      </w:r>
      <w:r w:rsidRPr="00A55C9B">
        <w:rPr>
          <w:rFonts w:ascii="Bodoni MT" w:eastAsia="Times New Roman" w:hAnsi="Bodoni MT" w:cs="Times New Roman"/>
          <w:i/>
          <w:iCs/>
          <w:color w:val="333333"/>
          <w:sz w:val="27"/>
          <w:szCs w:val="27"/>
          <w:u w:val="single"/>
          <w:vertAlign w:val="subscript"/>
          <w:lang w:eastAsia="en-IN"/>
        </w:rPr>
        <w:t>k</w:t>
      </w:r>
      <w:proofErr w:type="spellEnd"/>
      <w:r w:rsidRPr="00A55C9B">
        <w:rPr>
          <w:rFonts w:ascii="Bodoni MT" w:eastAsia="Times New Roman" w:hAnsi="Bodoni MT" w:cs="Times New Roman"/>
          <w:color w:val="333333"/>
          <w:sz w:val="27"/>
          <w:szCs w:val="27"/>
          <w:lang w:eastAsia="en-IN"/>
        </w:rPr>
        <w:t> = 0 for all </w:t>
      </w:r>
      <w:r w:rsidRPr="00A55C9B">
        <w:rPr>
          <w:rFonts w:ascii="Bodoni MT" w:eastAsia="Times New Roman" w:hAnsi="Bodoni MT" w:cs="Times New Roman"/>
          <w:i/>
          <w:iCs/>
          <w:color w:val="333333"/>
          <w:sz w:val="27"/>
          <w:szCs w:val="27"/>
          <w:lang w:eastAsia="en-IN"/>
        </w:rPr>
        <w:t>k &gt; q</w:t>
      </w:r>
      <w:r w:rsidRPr="00A55C9B">
        <w:rPr>
          <w:rFonts w:ascii="Bodoni MT" w:eastAsia="Times New Roman" w:hAnsi="Bodoni MT" w:cs="Times New Roman"/>
          <w:color w:val="333333"/>
          <w:sz w:val="27"/>
          <w:szCs w:val="27"/>
          <w:lang w:eastAsia="en-IN"/>
        </w:rPr>
        <w:t>, we seek the first value for </w:t>
      </w:r>
      <w:r w:rsidRPr="00A55C9B">
        <w:rPr>
          <w:rFonts w:ascii="Bodoni MT" w:eastAsia="Times New Roman" w:hAnsi="Bodoni MT" w:cs="Times New Roman"/>
          <w:i/>
          <w:iCs/>
          <w:color w:val="333333"/>
          <w:sz w:val="27"/>
          <w:szCs w:val="27"/>
          <w:lang w:eastAsia="en-IN"/>
        </w:rPr>
        <w:t>q</w:t>
      </w:r>
      <w:r w:rsidRPr="00A55C9B">
        <w:rPr>
          <w:rFonts w:ascii="Bodoni MT" w:eastAsia="Times New Roman" w:hAnsi="Bodoni MT" w:cs="Times New Roman"/>
          <w:color w:val="333333"/>
          <w:sz w:val="27"/>
          <w:szCs w:val="27"/>
          <w:lang w:eastAsia="en-IN"/>
        </w:rPr>
        <w:t> where ACF(</w:t>
      </w:r>
      <w:r w:rsidRPr="00A55C9B">
        <w:rPr>
          <w:rFonts w:ascii="Bodoni MT" w:eastAsia="Times New Roman" w:hAnsi="Bodoni MT" w:cs="Times New Roman"/>
          <w:i/>
          <w:iCs/>
          <w:color w:val="333333"/>
          <w:sz w:val="27"/>
          <w:szCs w:val="27"/>
          <w:lang w:eastAsia="en-IN"/>
        </w:rPr>
        <w:t>q</w:t>
      </w:r>
      <w:r w:rsidRPr="00A55C9B">
        <w:rPr>
          <w:rFonts w:ascii="Bodoni MT" w:eastAsia="Times New Roman" w:hAnsi="Bodoni MT" w:cs="Times New Roman"/>
          <w:color w:val="333333"/>
          <w:sz w:val="27"/>
          <w:szCs w:val="27"/>
          <w:lang w:eastAsia="en-IN"/>
        </w:rPr>
        <w:t>) is approximately zero</w:t>
      </w:r>
      <w:r>
        <w:rPr>
          <w:rFonts w:ascii="Bodoni MT" w:eastAsia="Times New Roman" w:hAnsi="Bodoni MT" w:cs="Times New Roman"/>
          <w:color w:val="333333"/>
          <w:sz w:val="27"/>
          <w:szCs w:val="27"/>
          <w:lang w:eastAsia="en-IN"/>
        </w:rPr>
        <w:t>.</w:t>
      </w:r>
    </w:p>
    <w:p w:rsidR="00DD2D0C" w:rsidRDefault="00A55C9B" w:rsidP="00DD2D0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doni MT" w:hAnsi="Bodoni MT"/>
          <w:color w:val="333333"/>
          <w:sz w:val="27"/>
          <w:szCs w:val="27"/>
        </w:rPr>
      </w:pPr>
      <w:r w:rsidRPr="00A55C9B">
        <w:rPr>
          <w:rFonts w:ascii="Bodoni MT" w:hAnsi="Bodoni MT"/>
          <w:color w:val="333333"/>
          <w:sz w:val="27"/>
          <w:szCs w:val="27"/>
        </w:rPr>
        <w:t>We next turn our attention to finding the other parameters that provide the best fit for the data.</w:t>
      </w:r>
      <w:r>
        <w:rPr>
          <w:rFonts w:ascii="Bodoni MT" w:hAnsi="Bodoni MT"/>
          <w:color w:val="333333"/>
          <w:sz w:val="27"/>
          <w:szCs w:val="27"/>
        </w:rPr>
        <w:t xml:space="preserve"> </w:t>
      </w:r>
      <w:r w:rsidRPr="00A55C9B">
        <w:rPr>
          <w:rFonts w:ascii="Bodoni MT" w:hAnsi="Bodoni MT"/>
          <w:color w:val="333333"/>
          <w:sz w:val="27"/>
          <w:szCs w:val="27"/>
        </w:rPr>
        <w:t xml:space="preserve">We start by looking at an </w:t>
      </w:r>
      <w:proofErr w:type="gramStart"/>
      <w:r w:rsidRPr="00A55C9B">
        <w:rPr>
          <w:rFonts w:ascii="Bodoni MT" w:hAnsi="Bodoni MT"/>
          <w:color w:val="333333"/>
          <w:sz w:val="27"/>
          <w:szCs w:val="27"/>
        </w:rPr>
        <w:t>MA(</w:t>
      </w:r>
      <w:proofErr w:type="gramEnd"/>
      <w:r w:rsidRPr="00A55C9B">
        <w:rPr>
          <w:rFonts w:ascii="Bodoni MT" w:hAnsi="Bodoni MT"/>
          <w:color w:val="333333"/>
          <w:sz w:val="27"/>
          <w:szCs w:val="27"/>
        </w:rPr>
        <w:t>1) process  </w:t>
      </w:r>
    </w:p>
    <w:p w:rsidR="00A55C9B" w:rsidRPr="00A55C9B" w:rsidRDefault="00A55C9B" w:rsidP="00DD2D0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doni MT" w:hAnsi="Bodoni MT"/>
          <w:color w:val="333333"/>
          <w:sz w:val="27"/>
          <w:szCs w:val="27"/>
        </w:rPr>
      </w:pPr>
      <w:proofErr w:type="spellStart"/>
      <w:proofErr w:type="gramStart"/>
      <w:r w:rsidRPr="00A55C9B">
        <w:rPr>
          <w:rFonts w:ascii="Bodoni MT" w:hAnsi="Bodoni MT"/>
          <w:b/>
          <w:color w:val="333333"/>
          <w:sz w:val="27"/>
          <w:szCs w:val="27"/>
        </w:rPr>
        <w:t>y</w:t>
      </w:r>
      <w:r w:rsidRPr="00A55C9B">
        <w:rPr>
          <w:rStyle w:val="Emphasis"/>
          <w:rFonts w:ascii="Bodoni MT" w:hAnsi="Bodoni MT"/>
          <w:b/>
          <w:color w:val="333333"/>
          <w:sz w:val="27"/>
          <w:szCs w:val="27"/>
          <w:bdr w:val="none" w:sz="0" w:space="0" w:color="auto" w:frame="1"/>
        </w:rPr>
        <w:t>i</w:t>
      </w:r>
      <w:proofErr w:type="spellEnd"/>
      <w:proofErr w:type="gramEnd"/>
      <w:r w:rsidRPr="00A55C9B">
        <w:rPr>
          <w:rFonts w:ascii="Bodoni MT" w:hAnsi="Bodoni MT"/>
          <w:b/>
          <w:color w:val="333333"/>
          <w:sz w:val="27"/>
          <w:szCs w:val="27"/>
        </w:rPr>
        <w:t> = </w:t>
      </w:r>
      <w:r w:rsidRPr="00A55C9B">
        <w:rPr>
          <w:rStyle w:val="Emphasis"/>
          <w:rFonts w:ascii="Georgia" w:hAnsi="Georgia"/>
          <w:b/>
          <w:color w:val="333333"/>
          <w:sz w:val="27"/>
          <w:szCs w:val="27"/>
          <w:bdr w:val="none" w:sz="0" w:space="0" w:color="auto" w:frame="1"/>
        </w:rPr>
        <w:t>μ</w:t>
      </w:r>
      <w:r w:rsidRPr="00A55C9B">
        <w:rPr>
          <w:rStyle w:val="Emphasis"/>
          <w:rFonts w:ascii="Bodoni MT" w:hAnsi="Bodoni MT"/>
          <w:b/>
          <w:color w:val="333333"/>
          <w:sz w:val="27"/>
          <w:szCs w:val="27"/>
          <w:bdr w:val="none" w:sz="0" w:space="0" w:color="auto" w:frame="1"/>
        </w:rPr>
        <w:t xml:space="preserve"> + </w:t>
      </w:r>
      <w:proofErr w:type="spellStart"/>
      <w:r w:rsidRPr="00A55C9B">
        <w:rPr>
          <w:rStyle w:val="Emphasis"/>
          <w:rFonts w:ascii="Georgia" w:hAnsi="Georgia"/>
          <w:b/>
          <w:color w:val="333333"/>
          <w:sz w:val="27"/>
          <w:szCs w:val="27"/>
          <w:bdr w:val="none" w:sz="0" w:space="0" w:color="auto" w:frame="1"/>
        </w:rPr>
        <w:t>ε</w:t>
      </w:r>
      <w:r w:rsidRPr="00A55C9B">
        <w:rPr>
          <w:rStyle w:val="Emphasis"/>
          <w:rFonts w:ascii="Bodoni MT" w:hAnsi="Bodoni MT"/>
          <w:b/>
          <w:color w:val="333333"/>
          <w:sz w:val="27"/>
          <w:szCs w:val="27"/>
          <w:bdr w:val="none" w:sz="0" w:space="0" w:color="auto" w:frame="1"/>
          <w:vertAlign w:val="subscript"/>
        </w:rPr>
        <w:t>i</w:t>
      </w:r>
      <w:proofErr w:type="spellEnd"/>
      <w:r w:rsidRPr="00A55C9B">
        <w:rPr>
          <w:rFonts w:ascii="Bodoni MT" w:hAnsi="Bodoni MT"/>
          <w:b/>
          <w:color w:val="333333"/>
          <w:sz w:val="27"/>
          <w:szCs w:val="27"/>
        </w:rPr>
        <w:t> + </w:t>
      </w:r>
      <w:r w:rsidRPr="00A55C9B">
        <w:rPr>
          <w:rStyle w:val="Emphasis"/>
          <w:rFonts w:ascii="Georgia" w:hAnsi="Georgia"/>
          <w:b/>
          <w:color w:val="333333"/>
          <w:sz w:val="27"/>
          <w:szCs w:val="27"/>
          <w:bdr w:val="none" w:sz="0" w:space="0" w:color="auto" w:frame="1"/>
        </w:rPr>
        <w:t>θ</w:t>
      </w:r>
      <w:r w:rsidRPr="00A55C9B">
        <w:rPr>
          <w:rFonts w:ascii="Bodoni MT" w:hAnsi="Bodoni MT"/>
          <w:b/>
          <w:color w:val="333333"/>
          <w:sz w:val="27"/>
          <w:szCs w:val="27"/>
          <w:bdr w:val="none" w:sz="0" w:space="0" w:color="auto" w:frame="1"/>
          <w:vertAlign w:val="subscript"/>
        </w:rPr>
        <w:t>1</w:t>
      </w:r>
      <w:r w:rsidRPr="00A55C9B">
        <w:rPr>
          <w:rStyle w:val="Emphasis"/>
          <w:rFonts w:ascii="Georgia" w:hAnsi="Georgia"/>
          <w:b/>
          <w:color w:val="333333"/>
          <w:sz w:val="27"/>
          <w:szCs w:val="27"/>
          <w:bdr w:val="none" w:sz="0" w:space="0" w:color="auto" w:frame="1"/>
        </w:rPr>
        <w:t>ε</w:t>
      </w:r>
      <w:r w:rsidRPr="00A55C9B">
        <w:rPr>
          <w:rStyle w:val="Emphasis"/>
          <w:rFonts w:ascii="Bodoni MT" w:hAnsi="Bodoni MT"/>
          <w:b/>
          <w:color w:val="333333"/>
          <w:sz w:val="27"/>
          <w:szCs w:val="27"/>
          <w:bdr w:val="none" w:sz="0" w:space="0" w:color="auto" w:frame="1"/>
          <w:vertAlign w:val="subscript"/>
        </w:rPr>
        <w:t>i</w:t>
      </w:r>
      <w:r w:rsidRPr="00A55C9B">
        <w:rPr>
          <w:rFonts w:ascii="Bodoni MT" w:hAnsi="Bodoni MT"/>
          <w:b/>
          <w:color w:val="333333"/>
          <w:sz w:val="27"/>
          <w:szCs w:val="27"/>
          <w:bdr w:val="none" w:sz="0" w:space="0" w:color="auto" w:frame="1"/>
          <w:vertAlign w:val="subscript"/>
        </w:rPr>
        <w:t>-1</w:t>
      </w:r>
      <w:r w:rsidRPr="00A55C9B">
        <w:rPr>
          <w:rFonts w:ascii="Bodoni MT" w:hAnsi="Bodoni MT"/>
          <w:b/>
          <w:color w:val="333333"/>
          <w:sz w:val="27"/>
          <w:szCs w:val="27"/>
        </w:rPr>
        <w:t> .</w:t>
      </w:r>
    </w:p>
    <w:p w:rsidR="00A55C9B" w:rsidRDefault="00A55C9B" w:rsidP="00A55C9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doni MT" w:hAnsi="Bodoni MT"/>
          <w:color w:val="333333"/>
          <w:sz w:val="27"/>
          <w:szCs w:val="27"/>
        </w:rPr>
      </w:pPr>
      <w:r w:rsidRPr="00A55C9B">
        <w:rPr>
          <w:rFonts w:ascii="Bodoni MT" w:hAnsi="Bodoni MT"/>
          <w:color w:val="333333"/>
          <w:sz w:val="27"/>
          <w:szCs w:val="27"/>
        </w:rPr>
        <w:t>We know that</w:t>
      </w:r>
    </w:p>
    <w:p w:rsidR="00A55C9B" w:rsidRPr="00A55C9B" w:rsidRDefault="00A55C9B" w:rsidP="00A55C9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doni MT" w:hAnsi="Bodoni MT"/>
          <w:color w:val="333333"/>
          <w:sz w:val="27"/>
          <w:szCs w:val="27"/>
        </w:rPr>
      </w:pPr>
      <w:r w:rsidRPr="00A55C9B">
        <w:rPr>
          <w:rFonts w:ascii="Bodoni MT" w:hAnsi="Bodoni MT"/>
          <w:color w:val="333333"/>
          <w:sz w:val="27"/>
          <w:szCs w:val="27"/>
        </w:rPr>
        <w:t>Property 1: The mean is </w:t>
      </w:r>
      <w:r w:rsidRPr="00A55C9B">
        <w:rPr>
          <w:rStyle w:val="Emphasis"/>
          <w:rFonts w:ascii="Georgia" w:hAnsi="Georgia"/>
          <w:color w:val="333333"/>
          <w:sz w:val="27"/>
          <w:szCs w:val="27"/>
          <w:bdr w:val="none" w:sz="0" w:space="0" w:color="auto" w:frame="1"/>
        </w:rPr>
        <w:t>μ</w:t>
      </w:r>
      <w:r w:rsidRPr="00A55C9B">
        <w:rPr>
          <w:rFonts w:ascii="Bodoni MT" w:hAnsi="Bodoni MT"/>
          <w:color w:val="333333"/>
          <w:sz w:val="27"/>
          <w:szCs w:val="27"/>
        </w:rPr>
        <w:t>.</w:t>
      </w:r>
    </w:p>
    <w:p w:rsidR="00A55C9B" w:rsidRPr="00A55C9B" w:rsidRDefault="00A55C9B" w:rsidP="00A55C9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odoni MT" w:hAnsi="Bodoni MT"/>
          <w:color w:val="333333"/>
          <w:sz w:val="27"/>
          <w:szCs w:val="27"/>
        </w:rPr>
      </w:pPr>
      <w:r w:rsidRPr="00A55C9B">
        <w:rPr>
          <w:rFonts w:ascii="Bodoni MT" w:hAnsi="Bodoni MT"/>
          <w:color w:val="333333"/>
          <w:sz w:val="27"/>
          <w:szCs w:val="27"/>
        </w:rPr>
        <w:t>Property 2: The variance is</w:t>
      </w:r>
    </w:p>
    <w:p w:rsidR="00A55C9B" w:rsidRPr="00A55C9B" w:rsidRDefault="00A55C9B" w:rsidP="00A55C9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doni MT" w:hAnsi="Bodoni MT"/>
          <w:color w:val="333333"/>
          <w:sz w:val="27"/>
          <w:szCs w:val="27"/>
        </w:rPr>
      </w:pPr>
      <w:r w:rsidRPr="00A55C9B">
        <w:rPr>
          <w:rFonts w:ascii="Bodoni MT" w:hAnsi="Bodoni MT"/>
          <w:noProof/>
          <w:color w:val="743399"/>
          <w:sz w:val="27"/>
          <w:szCs w:val="27"/>
          <w:bdr w:val="none" w:sz="0" w:space="0" w:color="auto" w:frame="1"/>
        </w:rPr>
        <w:drawing>
          <wp:inline distT="0" distB="0" distL="0" distR="0">
            <wp:extent cx="1350645" cy="201930"/>
            <wp:effectExtent l="19050" t="0" r="1905" b="0"/>
            <wp:docPr id="28" name="Picture 1" descr="image016c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16c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C9B" w:rsidRPr="00A55C9B" w:rsidRDefault="00A55C9B" w:rsidP="00A55C9B">
      <w:pPr>
        <w:pStyle w:val="NormalWeb"/>
        <w:shd w:val="clear" w:color="auto" w:fill="FFFFFF"/>
        <w:spacing w:before="0" w:beforeAutospacing="0" w:after="402" w:afterAutospacing="0"/>
        <w:textAlignment w:val="baseline"/>
        <w:rPr>
          <w:rFonts w:ascii="Bodoni MT" w:hAnsi="Bodoni MT"/>
          <w:color w:val="333333"/>
          <w:sz w:val="27"/>
          <w:szCs w:val="27"/>
        </w:rPr>
      </w:pPr>
      <w:r w:rsidRPr="00A55C9B">
        <w:rPr>
          <w:rFonts w:ascii="Bodoni MT" w:hAnsi="Bodoni MT"/>
          <w:color w:val="333333"/>
          <w:sz w:val="27"/>
          <w:szCs w:val="27"/>
        </w:rPr>
        <w:t>Property 3: The autocorrelation function is</w:t>
      </w:r>
    </w:p>
    <w:p w:rsidR="00A55C9B" w:rsidRPr="00A55C9B" w:rsidRDefault="00A55C9B" w:rsidP="00A55C9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doni MT" w:hAnsi="Bodoni MT"/>
          <w:color w:val="333333"/>
          <w:sz w:val="27"/>
          <w:szCs w:val="27"/>
        </w:rPr>
      </w:pPr>
      <w:r w:rsidRPr="00A55C9B">
        <w:rPr>
          <w:rFonts w:ascii="Bodoni MT" w:hAnsi="Bodoni MT"/>
          <w:noProof/>
          <w:color w:val="743399"/>
          <w:sz w:val="27"/>
          <w:szCs w:val="27"/>
          <w:bdr w:val="none" w:sz="0" w:space="0" w:color="auto" w:frame="1"/>
        </w:rPr>
        <w:drawing>
          <wp:inline distT="0" distB="0" distL="0" distR="0">
            <wp:extent cx="2009775" cy="393700"/>
            <wp:effectExtent l="19050" t="0" r="9525" b="0"/>
            <wp:docPr id="27" name="Picture 2" descr="image017c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17c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C9B" w:rsidRPr="00A55C9B" w:rsidRDefault="00A55C9B" w:rsidP="00A55C9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doni MT" w:hAnsi="Bodoni MT"/>
          <w:color w:val="333333"/>
          <w:sz w:val="27"/>
          <w:szCs w:val="27"/>
        </w:rPr>
      </w:pPr>
      <w:r w:rsidRPr="00A55C9B">
        <w:rPr>
          <w:rFonts w:ascii="Bodoni MT" w:hAnsi="Bodoni MT"/>
          <w:color w:val="333333"/>
          <w:sz w:val="27"/>
          <w:szCs w:val="27"/>
        </w:rPr>
        <w:t>We start by using the mean of the time series as </w:t>
      </w:r>
      <w:r w:rsidRPr="00A55C9B">
        <w:rPr>
          <w:rStyle w:val="Emphasis"/>
          <w:rFonts w:ascii="Georgia" w:hAnsi="Georgia"/>
          <w:color w:val="333333"/>
          <w:sz w:val="27"/>
          <w:szCs w:val="27"/>
          <w:bdr w:val="none" w:sz="0" w:space="0" w:color="auto" w:frame="1"/>
        </w:rPr>
        <w:t>μ</w:t>
      </w:r>
      <w:r w:rsidRPr="00A55C9B">
        <w:rPr>
          <w:rFonts w:ascii="Bodoni MT" w:hAnsi="Bodoni MT"/>
          <w:color w:val="333333"/>
          <w:sz w:val="27"/>
          <w:szCs w:val="27"/>
        </w:rPr>
        <w:t>. We then subtract this value from all the time series values to get a zero mean time series. We then calculate the variance </w:t>
      </w:r>
      <w:r w:rsidRPr="00A55C9B">
        <w:rPr>
          <w:rStyle w:val="Emphasis"/>
          <w:rFonts w:ascii="Bodoni MT" w:hAnsi="Bodoni MT"/>
          <w:color w:val="333333"/>
          <w:sz w:val="27"/>
          <w:szCs w:val="27"/>
          <w:bdr w:val="none" w:sz="0" w:space="0" w:color="auto" w:frame="1"/>
        </w:rPr>
        <w:t>s</w:t>
      </w:r>
      <w:r w:rsidRPr="00A55C9B">
        <w:rPr>
          <w:rFonts w:ascii="Bodoni MT" w:hAnsi="Bodoni MT"/>
          <w:color w:val="333333"/>
          <w:sz w:val="27"/>
          <w:szCs w:val="27"/>
          <w:bdr w:val="none" w:sz="0" w:space="0" w:color="auto" w:frame="1"/>
          <w:vertAlign w:val="superscript"/>
        </w:rPr>
        <w:t>2</w:t>
      </w:r>
      <w:r w:rsidRPr="00A55C9B">
        <w:rPr>
          <w:rFonts w:ascii="Bodoni MT" w:hAnsi="Bodoni MT"/>
          <w:color w:val="333333"/>
          <w:sz w:val="27"/>
          <w:szCs w:val="27"/>
        </w:rPr>
        <w:t> and </w:t>
      </w:r>
      <w:r w:rsidRPr="00A55C9B">
        <w:rPr>
          <w:rStyle w:val="Emphasis"/>
          <w:rFonts w:ascii="Bodoni MT" w:hAnsi="Bodoni MT"/>
          <w:color w:val="333333"/>
          <w:sz w:val="27"/>
          <w:szCs w:val="27"/>
          <w:bdr w:val="none" w:sz="0" w:space="0" w:color="auto" w:frame="1"/>
        </w:rPr>
        <w:t>r</w:t>
      </w:r>
      <w:r w:rsidRPr="00A55C9B">
        <w:rPr>
          <w:rFonts w:ascii="Bodoni MT" w:hAnsi="Bodoni MT"/>
          <w:color w:val="333333"/>
          <w:sz w:val="27"/>
          <w:szCs w:val="27"/>
        </w:rPr>
        <w:t xml:space="preserve"> = </w:t>
      </w:r>
      <w:proofErr w:type="gramStart"/>
      <w:r w:rsidRPr="00A55C9B">
        <w:rPr>
          <w:rFonts w:ascii="Bodoni MT" w:hAnsi="Bodoni MT"/>
          <w:color w:val="333333"/>
          <w:sz w:val="27"/>
          <w:szCs w:val="27"/>
        </w:rPr>
        <w:t>ACF(</w:t>
      </w:r>
      <w:proofErr w:type="gramEnd"/>
      <w:r w:rsidRPr="00A55C9B">
        <w:rPr>
          <w:rFonts w:ascii="Bodoni MT" w:hAnsi="Bodoni MT"/>
          <w:color w:val="333333"/>
          <w:sz w:val="27"/>
          <w:szCs w:val="27"/>
        </w:rPr>
        <w:t>1) of the time series. We can solve for </w:t>
      </w:r>
      <w:r w:rsidRPr="00A55C9B">
        <w:rPr>
          <w:rStyle w:val="Emphasis"/>
          <w:rFonts w:ascii="Georgia" w:hAnsi="Georgia"/>
          <w:color w:val="333333"/>
          <w:sz w:val="27"/>
          <w:szCs w:val="27"/>
          <w:bdr w:val="none" w:sz="0" w:space="0" w:color="auto" w:frame="1"/>
        </w:rPr>
        <w:t>θ</w:t>
      </w:r>
      <w:r w:rsidRPr="00A55C9B">
        <w:rPr>
          <w:rFonts w:ascii="Bodoni MT" w:hAnsi="Bodoni MT"/>
          <w:color w:val="333333"/>
          <w:sz w:val="27"/>
          <w:szCs w:val="27"/>
          <w:bdr w:val="none" w:sz="0" w:space="0" w:color="auto" w:frame="1"/>
          <w:vertAlign w:val="subscript"/>
        </w:rPr>
        <w:t>1</w:t>
      </w:r>
      <w:r w:rsidRPr="00A55C9B">
        <w:rPr>
          <w:rFonts w:ascii="Bodoni MT" w:hAnsi="Bodoni MT"/>
          <w:color w:val="333333"/>
          <w:sz w:val="27"/>
          <w:szCs w:val="27"/>
        </w:rPr>
        <w:t> using the equation</w:t>
      </w:r>
    </w:p>
    <w:p w:rsidR="00A55C9B" w:rsidRPr="00A55C9B" w:rsidRDefault="00A55C9B" w:rsidP="00A55C9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doni MT" w:hAnsi="Bodoni MT"/>
          <w:color w:val="333333"/>
          <w:sz w:val="27"/>
          <w:szCs w:val="27"/>
        </w:rPr>
      </w:pPr>
      <w:r w:rsidRPr="00A55C9B">
        <w:rPr>
          <w:rFonts w:ascii="Bodoni MT" w:hAnsi="Bodoni MT"/>
          <w:noProof/>
          <w:color w:val="743399"/>
          <w:sz w:val="27"/>
          <w:szCs w:val="27"/>
          <w:bdr w:val="none" w:sz="0" w:space="0" w:color="auto" w:frame="1"/>
        </w:rPr>
        <w:drawing>
          <wp:inline distT="0" distB="0" distL="0" distR="0">
            <wp:extent cx="701675" cy="393700"/>
            <wp:effectExtent l="19050" t="0" r="3175" b="0"/>
            <wp:docPr id="26" name="Picture 3" descr="image018c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18c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C9B" w:rsidRPr="00A55C9B" w:rsidRDefault="00A55C9B" w:rsidP="00A55C9B">
      <w:pPr>
        <w:pStyle w:val="NormalWeb"/>
        <w:shd w:val="clear" w:color="auto" w:fill="FFFFFF"/>
        <w:spacing w:before="0" w:beforeAutospacing="0" w:after="402" w:afterAutospacing="0"/>
        <w:textAlignment w:val="baseline"/>
        <w:rPr>
          <w:rFonts w:ascii="Bodoni MT" w:hAnsi="Bodoni MT"/>
          <w:color w:val="333333"/>
          <w:sz w:val="27"/>
          <w:szCs w:val="27"/>
        </w:rPr>
      </w:pPr>
      <w:proofErr w:type="gramStart"/>
      <w:r w:rsidRPr="00A55C9B">
        <w:rPr>
          <w:rFonts w:ascii="Bodoni MT" w:hAnsi="Bodoni MT"/>
          <w:color w:val="333333"/>
          <w:sz w:val="27"/>
          <w:szCs w:val="27"/>
        </w:rPr>
        <w:t>which</w:t>
      </w:r>
      <w:proofErr w:type="gramEnd"/>
      <w:r w:rsidRPr="00A55C9B">
        <w:rPr>
          <w:rFonts w:ascii="Bodoni MT" w:hAnsi="Bodoni MT"/>
          <w:color w:val="333333"/>
          <w:sz w:val="27"/>
          <w:szCs w:val="27"/>
        </w:rPr>
        <w:t xml:space="preserve"> is equivalent to the quadratic equation</w:t>
      </w:r>
    </w:p>
    <w:p w:rsidR="00A55C9B" w:rsidRPr="00A55C9B" w:rsidRDefault="00A55C9B" w:rsidP="00A55C9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doni MT" w:hAnsi="Bodoni MT"/>
          <w:color w:val="333333"/>
          <w:sz w:val="27"/>
          <w:szCs w:val="27"/>
        </w:rPr>
      </w:pPr>
      <w:r w:rsidRPr="00A55C9B">
        <w:rPr>
          <w:rFonts w:ascii="Bodoni MT" w:hAnsi="Bodoni MT"/>
          <w:noProof/>
          <w:color w:val="743399"/>
          <w:sz w:val="27"/>
          <w:szCs w:val="27"/>
          <w:bdr w:val="none" w:sz="0" w:space="0" w:color="auto" w:frame="1"/>
        </w:rPr>
        <w:drawing>
          <wp:inline distT="0" distB="0" distL="0" distR="0">
            <wp:extent cx="1052830" cy="201930"/>
            <wp:effectExtent l="19050" t="0" r="0" b="0"/>
            <wp:docPr id="25" name="Picture 4" descr="image019c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19c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C9B" w:rsidRDefault="00A55C9B" w:rsidP="00A55C9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odoni MT" w:hAnsi="Bodoni MT"/>
          <w:color w:val="333333"/>
          <w:sz w:val="27"/>
          <w:szCs w:val="27"/>
        </w:rPr>
      </w:pPr>
      <w:proofErr w:type="gramStart"/>
      <w:r w:rsidRPr="00A55C9B">
        <w:rPr>
          <w:rFonts w:ascii="Bodoni MT" w:hAnsi="Bodoni MT"/>
          <w:color w:val="333333"/>
          <w:sz w:val="27"/>
          <w:szCs w:val="27"/>
        </w:rPr>
        <w:t>which</w:t>
      </w:r>
      <w:proofErr w:type="gramEnd"/>
      <w:r w:rsidRPr="00A55C9B">
        <w:rPr>
          <w:rFonts w:ascii="Bodoni MT" w:hAnsi="Bodoni MT"/>
          <w:color w:val="333333"/>
          <w:sz w:val="27"/>
          <w:szCs w:val="27"/>
        </w:rPr>
        <w:t xml:space="preserve"> has the solutions</w:t>
      </w:r>
    </w:p>
    <w:p w:rsidR="00A55C9B" w:rsidRPr="00A55C9B" w:rsidRDefault="00A55C9B" w:rsidP="00A55C9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doni MT" w:hAnsi="Bodoni MT"/>
          <w:color w:val="333333"/>
          <w:sz w:val="27"/>
          <w:szCs w:val="27"/>
        </w:rPr>
      </w:pPr>
      <w:r w:rsidRPr="00A55C9B">
        <w:rPr>
          <w:rFonts w:ascii="Bodoni MT" w:hAnsi="Bodoni MT"/>
          <w:noProof/>
          <w:color w:val="743399"/>
          <w:sz w:val="27"/>
          <w:szCs w:val="27"/>
          <w:bdr w:val="none" w:sz="0" w:space="0" w:color="auto" w:frame="1"/>
        </w:rPr>
        <w:drawing>
          <wp:inline distT="0" distB="0" distL="0" distR="0">
            <wp:extent cx="1148080" cy="403860"/>
            <wp:effectExtent l="19050" t="0" r="0" b="0"/>
            <wp:docPr id="24" name="Picture 5" descr="image020c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20c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C9B" w:rsidRPr="00A55C9B" w:rsidRDefault="00A55C9B" w:rsidP="00A55C9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Bodoni MT" w:hAnsi="Bodoni MT"/>
          <w:color w:val="333333"/>
          <w:sz w:val="27"/>
          <w:szCs w:val="27"/>
        </w:rPr>
      </w:pPr>
      <w:r w:rsidRPr="00A55C9B">
        <w:rPr>
          <w:rFonts w:ascii="Bodoni MT" w:hAnsi="Bodoni MT"/>
          <w:color w:val="333333"/>
          <w:sz w:val="27"/>
          <w:szCs w:val="27"/>
        </w:rPr>
        <w:t>Actually </w:t>
      </w:r>
      <w:r w:rsidRPr="00A55C9B">
        <w:rPr>
          <w:rStyle w:val="Emphasis"/>
          <w:rFonts w:ascii="Georgia" w:hAnsi="Georgia"/>
          <w:color w:val="333333"/>
          <w:sz w:val="27"/>
          <w:szCs w:val="27"/>
          <w:bdr w:val="none" w:sz="0" w:space="0" w:color="auto" w:frame="1"/>
        </w:rPr>
        <w:t>θ</w:t>
      </w:r>
      <w:r w:rsidRPr="00A55C9B">
        <w:rPr>
          <w:rFonts w:ascii="Bodoni MT" w:hAnsi="Bodoni MT"/>
          <w:color w:val="333333"/>
          <w:sz w:val="27"/>
          <w:szCs w:val="27"/>
          <w:bdr w:val="none" w:sz="0" w:space="0" w:color="auto" w:frame="1"/>
          <w:vertAlign w:val="subscript"/>
        </w:rPr>
        <w:t>1</w:t>
      </w:r>
      <w:proofErr w:type="gramStart"/>
      <w:r w:rsidRPr="00A55C9B">
        <w:rPr>
          <w:rFonts w:ascii="Bodoni MT" w:hAnsi="Bodoni MT"/>
          <w:color w:val="333333"/>
          <w:sz w:val="27"/>
          <w:szCs w:val="27"/>
        </w:rPr>
        <w:t>  above</w:t>
      </w:r>
      <w:proofErr w:type="gramEnd"/>
      <w:r w:rsidRPr="00A55C9B">
        <w:rPr>
          <w:rFonts w:ascii="Bodoni MT" w:hAnsi="Bodoni MT"/>
          <w:color w:val="333333"/>
          <w:sz w:val="27"/>
          <w:szCs w:val="27"/>
        </w:rPr>
        <w:t xml:space="preserve"> is really the estimated value of </w:t>
      </w:r>
      <w:r w:rsidRPr="00A55C9B">
        <w:rPr>
          <w:rStyle w:val="Emphasis"/>
          <w:rFonts w:ascii="Georgia" w:hAnsi="Georgia"/>
          <w:color w:val="333333"/>
          <w:sz w:val="27"/>
          <w:szCs w:val="27"/>
          <w:bdr w:val="none" w:sz="0" w:space="0" w:color="auto" w:frame="1"/>
        </w:rPr>
        <w:t>θ</w:t>
      </w:r>
      <w:r w:rsidRPr="00A55C9B">
        <w:rPr>
          <w:rFonts w:ascii="Bodoni MT" w:hAnsi="Bodoni MT"/>
          <w:color w:val="333333"/>
          <w:sz w:val="27"/>
          <w:szCs w:val="27"/>
          <w:bdr w:val="none" w:sz="0" w:space="0" w:color="auto" w:frame="1"/>
          <w:vertAlign w:val="subscript"/>
        </w:rPr>
        <w:t>1</w:t>
      </w:r>
      <w:r w:rsidRPr="00A55C9B">
        <w:rPr>
          <w:rFonts w:ascii="Bodoni MT" w:hAnsi="Bodoni MT"/>
          <w:color w:val="333333"/>
          <w:sz w:val="27"/>
          <w:szCs w:val="27"/>
        </w:rPr>
        <w:t> which typically has a hat over it. These solutions are real provided |</w:t>
      </w:r>
      <w:r w:rsidRPr="00A55C9B">
        <w:rPr>
          <w:rStyle w:val="Emphasis"/>
          <w:rFonts w:ascii="Bodoni MT" w:hAnsi="Bodoni MT"/>
          <w:color w:val="333333"/>
          <w:sz w:val="27"/>
          <w:szCs w:val="27"/>
          <w:bdr w:val="none" w:sz="0" w:space="0" w:color="auto" w:frame="1"/>
        </w:rPr>
        <w:t>r</w:t>
      </w:r>
      <w:r w:rsidRPr="00A55C9B">
        <w:rPr>
          <w:rFonts w:ascii="Bodoni MT" w:hAnsi="Bodoni MT"/>
          <w:color w:val="333333"/>
          <w:sz w:val="27"/>
          <w:szCs w:val="27"/>
        </w:rPr>
        <w:t>| &lt; .5. It turns out that for large values of </w:t>
      </w:r>
      <w:r w:rsidRPr="00A55C9B">
        <w:rPr>
          <w:rStyle w:val="Emphasis"/>
          <w:rFonts w:ascii="Bodoni MT" w:hAnsi="Bodoni MT"/>
          <w:color w:val="333333"/>
          <w:sz w:val="27"/>
          <w:szCs w:val="27"/>
          <w:bdr w:val="none" w:sz="0" w:space="0" w:color="auto" w:frame="1"/>
        </w:rPr>
        <w:t>n</w:t>
      </w:r>
    </w:p>
    <w:p w:rsidR="00A55C9B" w:rsidRDefault="00A55C9B" w:rsidP="00A55C9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doni MT" w:hAnsi="Bodoni MT"/>
          <w:color w:val="333333"/>
          <w:sz w:val="27"/>
          <w:szCs w:val="27"/>
        </w:rPr>
      </w:pPr>
      <w:r w:rsidRPr="00A55C9B">
        <w:rPr>
          <w:rFonts w:ascii="Bodoni MT" w:hAnsi="Bodoni MT"/>
          <w:noProof/>
          <w:color w:val="743399"/>
          <w:sz w:val="27"/>
          <w:szCs w:val="27"/>
          <w:bdr w:val="none" w:sz="0" w:space="0" w:color="auto" w:frame="1"/>
        </w:rPr>
        <w:drawing>
          <wp:inline distT="0" distB="0" distL="0" distR="0">
            <wp:extent cx="988695" cy="212725"/>
            <wp:effectExtent l="19050" t="0" r="1905" b="0"/>
            <wp:docPr id="23" name="Picture 6" descr="image021c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021c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C9B" w:rsidRDefault="00A55C9B" w:rsidP="00A55C9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odoni MT" w:hAnsi="Bodoni MT"/>
          <w:color w:val="333333"/>
          <w:sz w:val="27"/>
          <w:szCs w:val="27"/>
        </w:rPr>
      </w:pPr>
    </w:p>
    <w:p w:rsidR="00A55C9B" w:rsidRDefault="00A55C9B" w:rsidP="00A55C9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odoni MT" w:hAnsi="Bodoni MT"/>
          <w:color w:val="333333"/>
          <w:sz w:val="27"/>
          <w:szCs w:val="27"/>
        </w:rPr>
      </w:pPr>
      <w:proofErr w:type="gramStart"/>
      <w:r w:rsidRPr="00A55C9B">
        <w:rPr>
          <w:rFonts w:ascii="Bodoni MT" w:hAnsi="Bodoni MT"/>
          <w:color w:val="333333"/>
          <w:sz w:val="27"/>
          <w:szCs w:val="27"/>
        </w:rPr>
        <w:t>where</w:t>
      </w:r>
      <w:proofErr w:type="gramEnd"/>
    </w:p>
    <w:p w:rsidR="00A55C9B" w:rsidRPr="00A55C9B" w:rsidRDefault="00A55C9B" w:rsidP="00A55C9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doni MT" w:hAnsi="Bodoni MT"/>
          <w:color w:val="333333"/>
          <w:sz w:val="27"/>
          <w:szCs w:val="27"/>
        </w:rPr>
      </w:pPr>
      <w:r w:rsidRPr="00A55C9B">
        <w:rPr>
          <w:rFonts w:ascii="Bodoni MT" w:hAnsi="Bodoni MT"/>
          <w:noProof/>
          <w:color w:val="743399"/>
          <w:sz w:val="27"/>
          <w:szCs w:val="27"/>
          <w:bdr w:val="none" w:sz="0" w:space="0" w:color="auto" w:frame="1"/>
        </w:rPr>
        <w:drawing>
          <wp:inline distT="0" distB="0" distL="0" distR="0">
            <wp:extent cx="1871345" cy="403860"/>
            <wp:effectExtent l="19050" t="0" r="0" b="0"/>
            <wp:docPr id="22" name="Picture 7" descr="image022c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022c">
                      <a:hlinkClick r:id="rId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C9B" w:rsidRDefault="00A55C9B" w:rsidP="00A55C9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odoni MT" w:hAnsi="Bodoni MT"/>
          <w:color w:val="333333"/>
          <w:sz w:val="27"/>
          <w:szCs w:val="27"/>
        </w:rPr>
      </w:pPr>
      <w:r w:rsidRPr="00A55C9B">
        <w:rPr>
          <w:rFonts w:ascii="Bodoni MT" w:hAnsi="Bodoni MT"/>
          <w:color w:val="333333"/>
          <w:sz w:val="27"/>
          <w:szCs w:val="27"/>
        </w:rPr>
        <w:t>Also note that</w:t>
      </w:r>
    </w:p>
    <w:p w:rsidR="00A55C9B" w:rsidRPr="00A55C9B" w:rsidRDefault="00A55C9B" w:rsidP="00A55C9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doni MT" w:hAnsi="Bodoni MT"/>
          <w:color w:val="333333"/>
          <w:sz w:val="27"/>
          <w:szCs w:val="27"/>
        </w:rPr>
      </w:pPr>
      <w:r w:rsidRPr="00A55C9B">
        <w:rPr>
          <w:rFonts w:ascii="Bodoni MT" w:hAnsi="Bodoni MT"/>
          <w:noProof/>
          <w:color w:val="FF4B33"/>
          <w:sz w:val="27"/>
          <w:szCs w:val="27"/>
          <w:bdr w:val="none" w:sz="0" w:space="0" w:color="auto" w:frame="1"/>
        </w:rPr>
        <w:drawing>
          <wp:inline distT="0" distB="0" distL="0" distR="0">
            <wp:extent cx="765810" cy="403860"/>
            <wp:effectExtent l="19050" t="0" r="0" b="0"/>
            <wp:docPr id="21" name="Picture 8" descr="image023c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023c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C9B" w:rsidRPr="00A55C9B" w:rsidRDefault="00A55C9B">
      <w:pPr>
        <w:rPr>
          <w:rFonts w:ascii="Bodoni MT" w:hAnsi="Bodoni MT"/>
          <w:sz w:val="27"/>
          <w:szCs w:val="27"/>
        </w:rPr>
      </w:pPr>
    </w:p>
    <w:sectPr w:rsidR="00A55C9B" w:rsidRPr="00A55C9B" w:rsidSect="004E63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A5CE3"/>
    <w:rsid w:val="00024F2B"/>
    <w:rsid w:val="000A5CE3"/>
    <w:rsid w:val="004E63BD"/>
    <w:rsid w:val="004F131C"/>
    <w:rsid w:val="008A55EC"/>
    <w:rsid w:val="00A51E4E"/>
    <w:rsid w:val="00A55C9B"/>
    <w:rsid w:val="00B25B4D"/>
    <w:rsid w:val="00DD2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3BD"/>
  </w:style>
  <w:style w:type="paragraph" w:styleId="Heading1">
    <w:name w:val="heading 1"/>
    <w:basedOn w:val="Normal"/>
    <w:link w:val="Heading1Char"/>
    <w:uiPriority w:val="9"/>
    <w:qFormat/>
    <w:rsid w:val="000A5C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5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0A5CE3"/>
    <w:rPr>
      <w:b/>
      <w:bCs/>
    </w:rPr>
  </w:style>
  <w:style w:type="character" w:styleId="Emphasis">
    <w:name w:val="Emphasis"/>
    <w:basedOn w:val="DefaultParagraphFont"/>
    <w:uiPriority w:val="20"/>
    <w:qFormat/>
    <w:rsid w:val="000A5CE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C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A5CE3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s://i1.wp.com/www.real-statistics.com/wp-content/uploads/2019/01/image327.png" TargetMode="External"/><Relationship Id="rId26" Type="http://schemas.openxmlformats.org/officeDocument/2006/relationships/hyperlink" Target="https://i0.wp.com/www.real-statistics.com/wp-content/uploads/2019/01/image330.png" TargetMode="External"/><Relationship Id="rId39" Type="http://schemas.openxmlformats.org/officeDocument/2006/relationships/image" Target="media/image18.png"/><Relationship Id="rId21" Type="http://schemas.openxmlformats.org/officeDocument/2006/relationships/image" Target="media/image9.png"/><Relationship Id="rId34" Type="http://schemas.openxmlformats.org/officeDocument/2006/relationships/hyperlink" Target="https://i1.wp.com/www.real-statistics.com/wp-content/uploads/2016/04/image143z.png" TargetMode="External"/><Relationship Id="rId42" Type="http://schemas.openxmlformats.org/officeDocument/2006/relationships/hyperlink" Target="https://i0.wp.com/www.real-statistics.com/wp-content/uploads/2019/01/image337.png" TargetMode="External"/><Relationship Id="rId47" Type="http://schemas.openxmlformats.org/officeDocument/2006/relationships/image" Target="media/image22.png"/><Relationship Id="rId50" Type="http://schemas.openxmlformats.org/officeDocument/2006/relationships/hyperlink" Target="https://i2.wp.com/www.real-statistics.com/wp-content/uploads/2016/04/image016c.png" TargetMode="External"/><Relationship Id="rId55" Type="http://schemas.openxmlformats.org/officeDocument/2006/relationships/hyperlink" Target="https://i1.wp.com/www.real-statistics.com/wp-content/uploads/2016/04/image019c.png" TargetMode="External"/><Relationship Id="rId63" Type="http://schemas.openxmlformats.org/officeDocument/2006/relationships/hyperlink" Target="https://i1.wp.com/www.real-statistics.com/wp-content/uploads/2016/04/image023c-1.png" TargetMode="Externa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hyperlink" Target="https://i2.wp.com/www.real-statistics.com/wp-content/uploads/2016/04/image141z.png" TargetMode="External"/><Relationship Id="rId20" Type="http://schemas.openxmlformats.org/officeDocument/2006/relationships/hyperlink" Target="https://i1.wp.com/www.real-statistics.com/wp-content/uploads/2016/04/image142z.png" TargetMode="External"/><Relationship Id="rId29" Type="http://schemas.openxmlformats.org/officeDocument/2006/relationships/image" Target="media/image13.png"/><Relationship Id="rId41" Type="http://schemas.openxmlformats.org/officeDocument/2006/relationships/image" Target="media/image19.png"/><Relationship Id="rId54" Type="http://schemas.openxmlformats.org/officeDocument/2006/relationships/image" Target="media/image25.png"/><Relationship Id="rId62" Type="http://schemas.openxmlformats.org/officeDocument/2006/relationships/image" Target="media/image29.png"/><Relationship Id="rId1" Type="http://schemas.openxmlformats.org/officeDocument/2006/relationships/styles" Target="styles.xml"/><Relationship Id="rId6" Type="http://schemas.openxmlformats.org/officeDocument/2006/relationships/hyperlink" Target="https://i2.wp.com/www.real-statistics.com/wp-content/uploads/2016/04/image137z.png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s://i2.wp.com/www.real-statistics.com/wp-content/uploads/2019/01/image329.png" TargetMode="External"/><Relationship Id="rId32" Type="http://schemas.openxmlformats.org/officeDocument/2006/relationships/hyperlink" Target="https://i1.wp.com/www.real-statistics.com/wp-content/uploads/2019/01/image333.png" TargetMode="External"/><Relationship Id="rId37" Type="http://schemas.openxmlformats.org/officeDocument/2006/relationships/image" Target="media/image17.png"/><Relationship Id="rId40" Type="http://schemas.openxmlformats.org/officeDocument/2006/relationships/hyperlink" Target="https://i2.wp.com/www.real-statistics.com/wp-content/uploads/2019/01/image336.png" TargetMode="External"/><Relationship Id="rId45" Type="http://schemas.openxmlformats.org/officeDocument/2006/relationships/image" Target="media/image21.png"/><Relationship Id="rId53" Type="http://schemas.openxmlformats.org/officeDocument/2006/relationships/hyperlink" Target="https://i0.wp.com/www.real-statistics.com/wp-content/uploads/2016/04/image018c.png" TargetMode="External"/><Relationship Id="rId58" Type="http://schemas.openxmlformats.org/officeDocument/2006/relationships/image" Target="media/image27.png"/><Relationship Id="rId66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hyperlink" Target="https://i1.wp.com/www.real-statistics.com/wp-content/uploads/2019/01/image331.png" TargetMode="External"/><Relationship Id="rId36" Type="http://schemas.openxmlformats.org/officeDocument/2006/relationships/hyperlink" Target="https://i1.wp.com/www.real-statistics.com/wp-content/uploads/2019/01/image334.png" TargetMode="External"/><Relationship Id="rId49" Type="http://schemas.openxmlformats.org/officeDocument/2006/relationships/image" Target="media/image23.png"/><Relationship Id="rId57" Type="http://schemas.openxmlformats.org/officeDocument/2006/relationships/hyperlink" Target="https://i1.wp.com/www.real-statistics.com/wp-content/uploads/2016/04/image020c.png" TargetMode="External"/><Relationship Id="rId61" Type="http://schemas.openxmlformats.org/officeDocument/2006/relationships/hyperlink" Target="https://i2.wp.com/www.real-statistics.com/wp-content/uploads/2016/04/image022c.png" TargetMode="External"/><Relationship Id="rId10" Type="http://schemas.openxmlformats.org/officeDocument/2006/relationships/hyperlink" Target="https://i1.wp.com/www.real-statistics.com/wp-content/uploads/2016/04/image139z.png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4" Type="http://schemas.openxmlformats.org/officeDocument/2006/relationships/hyperlink" Target="https://i1.wp.com/www.real-statistics.com/wp-content/uploads/2019/01/image338.png" TargetMode="External"/><Relationship Id="rId52" Type="http://schemas.openxmlformats.org/officeDocument/2006/relationships/hyperlink" Target="https://i2.wp.com/www.real-statistics.com/wp-content/uploads/2016/04/image017c.png" TargetMode="External"/><Relationship Id="rId60" Type="http://schemas.openxmlformats.org/officeDocument/2006/relationships/image" Target="media/image28.png"/><Relationship Id="rId65" Type="http://schemas.openxmlformats.org/officeDocument/2006/relationships/fontTable" Target="fontTable.xml"/><Relationship Id="rId4" Type="http://schemas.openxmlformats.org/officeDocument/2006/relationships/hyperlink" Target="https://i0.wp.com/www.real-statistics.com/wp-content/uploads/2016/04/image136z.png" TargetMode="External"/><Relationship Id="rId9" Type="http://schemas.openxmlformats.org/officeDocument/2006/relationships/image" Target="media/image3.png"/><Relationship Id="rId14" Type="http://schemas.openxmlformats.org/officeDocument/2006/relationships/hyperlink" Target="https://i0.wp.com/www.real-statistics.com/wp-content/uploads/2019/01/image326.png" TargetMode="External"/><Relationship Id="rId22" Type="http://schemas.openxmlformats.org/officeDocument/2006/relationships/hyperlink" Target="https://i2.wp.com/www.real-statistics.com/wp-content/uploads/2019/01/image328.png" TargetMode="External"/><Relationship Id="rId27" Type="http://schemas.openxmlformats.org/officeDocument/2006/relationships/image" Target="media/image12.png"/><Relationship Id="rId30" Type="http://schemas.openxmlformats.org/officeDocument/2006/relationships/hyperlink" Target="https://i1.wp.com/www.real-statistics.com/wp-content/uploads/2019/01/image332.png" TargetMode="External"/><Relationship Id="rId35" Type="http://schemas.openxmlformats.org/officeDocument/2006/relationships/image" Target="media/image16.png"/><Relationship Id="rId43" Type="http://schemas.openxmlformats.org/officeDocument/2006/relationships/image" Target="media/image20.png"/><Relationship Id="rId48" Type="http://schemas.openxmlformats.org/officeDocument/2006/relationships/hyperlink" Target="https://i1.wp.com/www.real-statistics.com/wp-content/uploads/2019/01/image340.png" TargetMode="External"/><Relationship Id="rId56" Type="http://schemas.openxmlformats.org/officeDocument/2006/relationships/image" Target="media/image26.png"/><Relationship Id="rId64" Type="http://schemas.openxmlformats.org/officeDocument/2006/relationships/image" Target="media/image30.png"/><Relationship Id="rId8" Type="http://schemas.openxmlformats.org/officeDocument/2006/relationships/hyperlink" Target="https://i2.wp.com/www.real-statistics.com/wp-content/uploads/2016/04/image138z.png" TargetMode="External"/><Relationship Id="rId51" Type="http://schemas.openxmlformats.org/officeDocument/2006/relationships/image" Target="media/image24.png"/><Relationship Id="rId3" Type="http://schemas.openxmlformats.org/officeDocument/2006/relationships/webSettings" Target="webSettings.xml"/><Relationship Id="rId12" Type="http://schemas.openxmlformats.org/officeDocument/2006/relationships/hyperlink" Target="https://i2.wp.com/www.real-statistics.com/wp-content/uploads/2016/04/image140z.png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hyperlink" Target="https://i0.wp.com/www.real-statistics.com/wp-content/uploads/2019/01/image335.png" TargetMode="External"/><Relationship Id="rId46" Type="http://schemas.openxmlformats.org/officeDocument/2006/relationships/hyperlink" Target="http://www.real-statistics.com/wp-content/uploads/2019/01/image339.png" TargetMode="External"/><Relationship Id="rId59" Type="http://schemas.openxmlformats.org/officeDocument/2006/relationships/hyperlink" Target="https://i1.wp.com/www.real-statistics.com/wp-content/uploads/2016/04/image021c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6</cp:revision>
  <cp:lastPrinted>2019-05-22T08:29:00Z</cp:lastPrinted>
  <dcterms:created xsi:type="dcterms:W3CDTF">2019-05-22T07:05:00Z</dcterms:created>
  <dcterms:modified xsi:type="dcterms:W3CDTF">2019-05-22T08:34:00Z</dcterms:modified>
</cp:coreProperties>
</file>